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7E48" w14:textId="77777777" w:rsidR="002A5FA6" w:rsidRPr="00C67F5B" w:rsidRDefault="002A5FA6" w:rsidP="00557F4E">
      <w:pPr>
        <w:pStyle w:val="Heading1"/>
        <w:tabs>
          <w:tab w:val="center" w:pos="5760"/>
        </w:tabs>
        <w:jc w:val="left"/>
        <w:rPr>
          <w:rFonts w:ascii="Arial Narrow" w:hAnsi="Arial Narrow"/>
          <w:sz w:val="8"/>
          <w:szCs w:val="8"/>
        </w:rPr>
      </w:pPr>
    </w:p>
    <w:tbl>
      <w:tblPr>
        <w:tblW w:w="1116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970"/>
        <w:gridCol w:w="630"/>
        <w:gridCol w:w="438"/>
        <w:gridCol w:w="958"/>
        <w:gridCol w:w="224"/>
        <w:gridCol w:w="1170"/>
        <w:gridCol w:w="990"/>
        <w:gridCol w:w="1248"/>
        <w:gridCol w:w="642"/>
        <w:gridCol w:w="900"/>
      </w:tblGrid>
      <w:tr w:rsidR="00920733" w:rsidRPr="00C67F5B" w14:paraId="371D7E4B" w14:textId="77777777" w:rsidTr="003114BD">
        <w:tc>
          <w:tcPr>
            <w:tcW w:w="11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D7E49" w14:textId="77777777" w:rsidR="000D6759" w:rsidRPr="00C67F5B" w:rsidRDefault="001E4C1F" w:rsidP="00D9603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67F5B">
              <w:rPr>
                <w:rFonts w:ascii="Arial Narrow" w:hAnsi="Arial Narrow"/>
                <w:b/>
                <w:sz w:val="28"/>
                <w:szCs w:val="28"/>
              </w:rPr>
              <w:t>Prior Authorization</w:t>
            </w:r>
            <w:r w:rsidR="00920733" w:rsidRPr="00C67F5B">
              <w:rPr>
                <w:rFonts w:ascii="Arial Narrow" w:hAnsi="Arial Narrow"/>
                <w:b/>
                <w:sz w:val="28"/>
                <w:szCs w:val="28"/>
              </w:rPr>
              <w:t xml:space="preserve"> Form</w:t>
            </w:r>
          </w:p>
          <w:p w14:paraId="371D7E4A" w14:textId="1737FCFA" w:rsidR="000D6759" w:rsidRPr="00C67F5B" w:rsidRDefault="000D6759" w:rsidP="00D9603C">
            <w:pPr>
              <w:rPr>
                <w:rFonts w:ascii="Arial Narrow" w:hAnsi="Arial Narrow"/>
              </w:rPr>
            </w:pPr>
            <w:r w:rsidRPr="00C67F5B">
              <w:rPr>
                <w:rFonts w:ascii="Arial Narrow" w:hAnsi="Arial Narrow"/>
                <w:b/>
              </w:rPr>
              <w:t>BCCHP requires prior au</w:t>
            </w:r>
            <w:r w:rsidR="00B96001" w:rsidRPr="00C67F5B">
              <w:rPr>
                <w:rFonts w:ascii="Arial Narrow" w:hAnsi="Arial Narrow"/>
                <w:b/>
              </w:rPr>
              <w:t>thorization for MRI, LEEP, and Cervical Conization</w:t>
            </w:r>
            <w:r w:rsidR="00841016" w:rsidRPr="00C67F5B">
              <w:rPr>
                <w:rFonts w:ascii="Arial Narrow" w:hAnsi="Arial Narrow"/>
                <w:b/>
              </w:rPr>
              <w:t>.</w:t>
            </w:r>
            <w:r w:rsidRPr="00C67F5B">
              <w:rPr>
                <w:rFonts w:ascii="Arial Narrow" w:hAnsi="Arial Narrow"/>
              </w:rPr>
              <w:t xml:space="preserve"> </w:t>
            </w:r>
            <w:r w:rsidR="00B96001" w:rsidRPr="00C67F5B">
              <w:rPr>
                <w:rFonts w:ascii="Arial Narrow" w:hAnsi="Arial Narrow"/>
              </w:rPr>
              <w:t>Each case will be reviewed by the prime contractor in collaboration with</w:t>
            </w:r>
            <w:r w:rsidRPr="00C67F5B">
              <w:rPr>
                <w:rFonts w:ascii="Arial Narrow" w:hAnsi="Arial Narrow"/>
              </w:rPr>
              <w:t xml:space="preserve"> </w:t>
            </w:r>
            <w:r w:rsidR="00420A52" w:rsidRPr="00C67F5B">
              <w:rPr>
                <w:rFonts w:ascii="Arial Narrow" w:hAnsi="Arial Narrow"/>
              </w:rPr>
              <w:t>the</w:t>
            </w:r>
            <w:r w:rsidRPr="00C67F5B">
              <w:rPr>
                <w:rFonts w:ascii="Arial Narrow" w:hAnsi="Arial Narrow"/>
              </w:rPr>
              <w:t xml:space="preserve"> BCCHP Nurse Consultant and</w:t>
            </w:r>
            <w:r w:rsidR="00B96001" w:rsidRPr="00C67F5B">
              <w:rPr>
                <w:rFonts w:ascii="Arial Narrow" w:hAnsi="Arial Narrow"/>
              </w:rPr>
              <w:t xml:space="preserve"> </w:t>
            </w:r>
            <w:r w:rsidR="00F07F31" w:rsidRPr="00C67F5B">
              <w:rPr>
                <w:rFonts w:ascii="Arial Narrow" w:hAnsi="Arial Narrow"/>
              </w:rPr>
              <w:t>at times</w:t>
            </w:r>
            <w:r w:rsidR="00420A52" w:rsidRPr="00C67F5B">
              <w:rPr>
                <w:rFonts w:ascii="Arial Narrow" w:hAnsi="Arial Narrow"/>
              </w:rPr>
              <w:t xml:space="preserve"> </w:t>
            </w:r>
            <w:r w:rsidR="00B96001" w:rsidRPr="00C67F5B">
              <w:rPr>
                <w:rFonts w:ascii="Arial Narrow" w:hAnsi="Arial Narrow"/>
              </w:rPr>
              <w:t>the</w:t>
            </w:r>
            <w:r w:rsidRPr="00C67F5B">
              <w:rPr>
                <w:rFonts w:ascii="Arial Narrow" w:hAnsi="Arial Narrow"/>
              </w:rPr>
              <w:t xml:space="preserve"> Medical Advisory Committee</w:t>
            </w:r>
            <w:r w:rsidR="00B96001" w:rsidRPr="00C67F5B">
              <w:rPr>
                <w:rFonts w:ascii="Arial Narrow" w:hAnsi="Arial Narrow"/>
              </w:rPr>
              <w:t xml:space="preserve"> (MAC)</w:t>
            </w:r>
            <w:r w:rsidRPr="00C67F5B">
              <w:rPr>
                <w:rFonts w:ascii="Arial Narrow" w:hAnsi="Arial Narrow"/>
              </w:rPr>
              <w:t>.</w:t>
            </w:r>
            <w:r w:rsidR="00841016" w:rsidRPr="00C67F5B">
              <w:rPr>
                <w:rFonts w:ascii="Arial Narrow" w:hAnsi="Arial Narrow"/>
              </w:rPr>
              <w:t xml:space="preserve"> Please refer to the BCCHP fee schedule for reimbursement.</w:t>
            </w:r>
            <w:r w:rsidR="00420A52" w:rsidRPr="00C67F5B">
              <w:rPr>
                <w:rFonts w:ascii="Arial Narrow" w:hAnsi="Arial Narrow"/>
              </w:rPr>
              <w:t xml:space="preserve"> BCCHP follows ASCCP guidelines for cervical </w:t>
            </w:r>
            <w:r w:rsidR="00F07F31" w:rsidRPr="00C67F5B">
              <w:rPr>
                <w:rFonts w:ascii="Arial Narrow" w:hAnsi="Arial Narrow"/>
              </w:rPr>
              <w:t>cases.</w:t>
            </w:r>
          </w:p>
        </w:tc>
      </w:tr>
      <w:tr w:rsidR="00920733" w:rsidRPr="00C67F5B" w14:paraId="371D7E4D" w14:textId="77777777" w:rsidTr="003114BD">
        <w:tc>
          <w:tcPr>
            <w:tcW w:w="111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1D7E4C" w14:textId="1A08C719" w:rsidR="00920733" w:rsidRPr="00C67F5B" w:rsidRDefault="00920733" w:rsidP="00841016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permStart w:id="48573172" w:edGrp="everyone" w:colFirst="0" w:colLast="0"/>
            <w:r w:rsidRPr="00C67F5B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F07F31" w:rsidRPr="00C67F5B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0B6FC5" w:rsidRPr="00C67F5B">
              <w:rPr>
                <w:rFonts w:ascii="Arial Narrow" w:hAnsi="Arial Narrow"/>
                <w:sz w:val="18"/>
                <w:szCs w:val="18"/>
              </w:rPr>
              <w:t>BCCHP</w:t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#: </w:t>
            </w:r>
            <w:r w:rsidR="00ED2B1C"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ED2B1C" w:rsidRPr="00C67F5B">
              <w:rPr>
                <w:rFonts w:ascii="Arial Narrow" w:hAnsi="Arial Narrow"/>
                <w:sz w:val="18"/>
                <w:szCs w:val="18"/>
              </w:rPr>
            </w:r>
            <w:r w:rsidR="00ED2B1C" w:rsidRPr="00C67F5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C38B2" w:rsidRPr="00C67F5B">
              <w:rPr>
                <w:rFonts w:ascii="Arial Narrow" w:hAnsi="Arial Narrow"/>
                <w:sz w:val="18"/>
                <w:szCs w:val="18"/>
              </w:rPr>
              <w:t> </w:t>
            </w:r>
            <w:r w:rsidR="00CC38B2" w:rsidRPr="00C67F5B">
              <w:rPr>
                <w:rFonts w:ascii="Arial Narrow" w:hAnsi="Arial Narrow"/>
                <w:sz w:val="18"/>
                <w:szCs w:val="18"/>
              </w:rPr>
              <w:t> </w:t>
            </w:r>
            <w:r w:rsidR="00CC38B2" w:rsidRPr="00C67F5B">
              <w:rPr>
                <w:rFonts w:ascii="Arial Narrow" w:hAnsi="Arial Narrow"/>
                <w:sz w:val="18"/>
                <w:szCs w:val="18"/>
              </w:rPr>
              <w:t> </w:t>
            </w:r>
            <w:r w:rsidR="00CC38B2" w:rsidRPr="00C67F5B">
              <w:rPr>
                <w:rFonts w:ascii="Arial Narrow" w:hAnsi="Arial Narrow"/>
                <w:sz w:val="18"/>
                <w:szCs w:val="18"/>
              </w:rPr>
              <w:t> </w:t>
            </w:r>
            <w:r w:rsidR="00CC38B2" w:rsidRPr="00C67F5B">
              <w:rPr>
                <w:rFonts w:ascii="Arial Narrow" w:hAnsi="Arial Narrow"/>
                <w:sz w:val="18"/>
                <w:szCs w:val="18"/>
              </w:rPr>
              <w:t> </w:t>
            </w:r>
            <w:r w:rsidR="00ED2B1C"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  <w:r w:rsidRPr="00C67F5B">
              <w:rPr>
                <w:rFonts w:ascii="Arial Narrow" w:hAnsi="Arial Narrow"/>
                <w:sz w:val="18"/>
                <w:szCs w:val="18"/>
              </w:rPr>
              <w:t xml:space="preserve">                         Authorization #: </w:t>
            </w:r>
            <w:r w:rsidR="00ED2B1C"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ED2B1C" w:rsidRPr="00C67F5B">
              <w:rPr>
                <w:rFonts w:ascii="Arial Narrow" w:hAnsi="Arial Narrow"/>
                <w:sz w:val="18"/>
                <w:szCs w:val="18"/>
              </w:rPr>
            </w:r>
            <w:r w:rsidR="00ED2B1C" w:rsidRPr="00C67F5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D2B1C"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</w:tr>
      <w:tr w:rsidR="007E3660" w:rsidRPr="00C67F5B" w14:paraId="371D7E56" w14:textId="77777777" w:rsidTr="003114BD">
        <w:trPr>
          <w:trHeight w:val="485"/>
        </w:trPr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1D7E4E" w14:textId="25476550" w:rsidR="007E3660" w:rsidRPr="00C67F5B" w:rsidRDefault="001D23F7" w:rsidP="00C67F5B">
            <w:pPr>
              <w:rPr>
                <w:rFonts w:ascii="Arial Narrow" w:hAnsi="Arial Narrow"/>
                <w:sz w:val="18"/>
                <w:szCs w:val="18"/>
              </w:rPr>
            </w:pPr>
            <w:permStart w:id="1102131978" w:edGrp="everyone" w:colFirst="0" w:colLast="0"/>
            <w:permStart w:id="754737739" w:edGrp="everyone" w:colFirst="1" w:colLast="1"/>
            <w:permStart w:id="1304195381" w:edGrp="everyone" w:colFirst="2" w:colLast="2"/>
            <w:permStart w:id="1132165042" w:edGrp="everyone" w:colFirst="3" w:colLast="3"/>
            <w:permEnd w:id="48573172"/>
            <w:r w:rsidRPr="00C67F5B">
              <w:rPr>
                <w:rFonts w:ascii="Arial Narrow" w:hAnsi="Arial Narrow"/>
                <w:sz w:val="18"/>
                <w:szCs w:val="18"/>
              </w:rPr>
              <w:t>Client Name</w:t>
            </w:r>
            <w:r w:rsidR="007E3660" w:rsidRPr="00C67F5B">
              <w:rPr>
                <w:rFonts w:ascii="Arial Narrow" w:hAnsi="Arial Narrow"/>
                <w:sz w:val="18"/>
                <w:szCs w:val="18"/>
              </w:rPr>
              <w:t xml:space="preserve"> (Last, First, MI)</w:t>
            </w:r>
          </w:p>
          <w:p w14:paraId="371D7E4F" w14:textId="77777777" w:rsidR="007E3660" w:rsidRPr="00C67F5B" w:rsidRDefault="00ED2B1C" w:rsidP="00C67F5B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FD6DA9" w:rsidRPr="00C67F5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C67F5B">
              <w:rPr>
                <w:rFonts w:ascii="Arial Narrow" w:hAnsi="Arial Narrow"/>
                <w:sz w:val="18"/>
                <w:szCs w:val="18"/>
              </w:rPr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D6DA9"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6DA9"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6DA9"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6DA9"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6DA9"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3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71D7E50" w14:textId="08454C7A" w:rsidR="007E3660" w:rsidRPr="00C67F5B" w:rsidRDefault="001D23F7" w:rsidP="00C67F5B">
            <w:pPr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t>Date of Birth</w:t>
            </w:r>
          </w:p>
          <w:p w14:paraId="371D7E51" w14:textId="77777777" w:rsidR="00FD6DA9" w:rsidRPr="00C67F5B" w:rsidRDefault="00ED2B1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D6DA9" w:rsidRPr="00C67F5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C67F5B">
              <w:rPr>
                <w:rFonts w:ascii="Arial Narrow" w:hAnsi="Arial Narrow"/>
                <w:sz w:val="18"/>
                <w:szCs w:val="18"/>
              </w:rPr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D6DA9"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6DA9"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6DA9"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6DA9"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6DA9"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2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140F45" w14:textId="724DED36" w:rsidR="00420A52" w:rsidRPr="00C67F5B" w:rsidRDefault="00420A52" w:rsidP="00C67F5B">
            <w:pPr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t>Last four SS # (optional)</w:t>
            </w:r>
          </w:p>
          <w:p w14:paraId="371D7E53" w14:textId="77777777" w:rsidR="00FD6DA9" w:rsidRPr="00C67F5B" w:rsidRDefault="00ED2B1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D6DA9" w:rsidRPr="00C67F5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C67F5B">
              <w:rPr>
                <w:rFonts w:ascii="Arial Narrow" w:hAnsi="Arial Narrow"/>
                <w:sz w:val="18"/>
                <w:szCs w:val="18"/>
              </w:rPr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D6DA9"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6DA9"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6DA9"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6DA9"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6DA9"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1D7E54" w14:textId="146178FF" w:rsidR="009652E6" w:rsidRPr="00C67F5B" w:rsidRDefault="001D23F7" w:rsidP="009652E6">
            <w:pPr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t>Chart Number</w:t>
            </w:r>
          </w:p>
          <w:p w14:paraId="371D7E55" w14:textId="77777777" w:rsidR="007E3660" w:rsidRPr="00C67F5B" w:rsidRDefault="009652E6" w:rsidP="009652E6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C67F5B">
              <w:rPr>
                <w:rFonts w:ascii="Arial Narrow" w:hAnsi="Arial Narrow"/>
                <w:sz w:val="18"/>
                <w:szCs w:val="18"/>
              </w:rPr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</w:p>
        </w:tc>
      </w:tr>
      <w:tr w:rsidR="001E1990" w:rsidRPr="00C67F5B" w14:paraId="371D7E62" w14:textId="77777777" w:rsidTr="00C67F5B">
        <w:trPr>
          <w:cantSplit/>
          <w:trHeight w:val="458"/>
        </w:trPr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1D7E57" w14:textId="7520428C" w:rsidR="001E1990" w:rsidRPr="00C67F5B" w:rsidRDefault="001D23F7" w:rsidP="00C52BC8">
            <w:pPr>
              <w:rPr>
                <w:rFonts w:ascii="Arial Narrow" w:hAnsi="Arial Narrow"/>
                <w:sz w:val="18"/>
                <w:szCs w:val="18"/>
              </w:rPr>
            </w:pPr>
            <w:permStart w:id="871041492" w:edGrp="everyone" w:colFirst="0" w:colLast="0"/>
            <w:permStart w:id="1391034054" w:edGrp="everyone" w:colFirst="1" w:colLast="1"/>
            <w:permStart w:id="1450470512" w:edGrp="everyone" w:colFirst="2" w:colLast="2"/>
            <w:permStart w:id="2084269106" w:edGrp="everyone" w:colFirst="3" w:colLast="3"/>
            <w:permEnd w:id="1102131978"/>
            <w:permEnd w:id="754737739"/>
            <w:permEnd w:id="1304195381"/>
            <w:permEnd w:id="1132165042"/>
            <w:r w:rsidRPr="00C67F5B">
              <w:rPr>
                <w:rFonts w:ascii="Arial Narrow" w:hAnsi="Arial Narrow"/>
                <w:sz w:val="18"/>
                <w:szCs w:val="18"/>
              </w:rPr>
              <w:t>Referring Clinic Site</w:t>
            </w:r>
          </w:p>
          <w:p w14:paraId="371D7E58" w14:textId="77777777" w:rsidR="00FD6DA9" w:rsidRPr="00C67F5B" w:rsidRDefault="00ED2B1C" w:rsidP="00C67F5B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FD6DA9" w:rsidRPr="00C67F5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C67F5B">
              <w:rPr>
                <w:rFonts w:ascii="Arial Narrow" w:hAnsi="Arial Narrow"/>
                <w:sz w:val="18"/>
                <w:szCs w:val="18"/>
              </w:rPr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D6DA9"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6DA9"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6DA9"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6DA9"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6DA9"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42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71D7E59" w14:textId="24CB87A4" w:rsidR="001E4C1F" w:rsidRPr="00C67F5B" w:rsidRDefault="001D23F7" w:rsidP="00C67F5B">
            <w:pPr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t>Referring Provider Name</w:t>
            </w:r>
          </w:p>
          <w:p w14:paraId="371D7E5A" w14:textId="77777777" w:rsidR="00FD6DA9" w:rsidRPr="00C67F5B" w:rsidRDefault="001E4C1F" w:rsidP="001E4C1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C67F5B">
              <w:rPr>
                <w:rFonts w:ascii="Arial Narrow" w:hAnsi="Arial Narrow"/>
                <w:sz w:val="18"/>
                <w:szCs w:val="18"/>
              </w:rPr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71D7E5B" w14:textId="0C316444" w:rsidR="001E1990" w:rsidRPr="00C67F5B" w:rsidRDefault="001D23F7" w:rsidP="00C52BC8">
            <w:pPr>
              <w:rPr>
                <w:rFonts w:ascii="Arial Narrow" w:hAnsi="Arial Narrow"/>
                <w:sz w:val="18"/>
                <w:szCs w:val="18"/>
              </w:rPr>
            </w:pPr>
            <w:bookmarkStart w:id="7" w:name="OLE_LINK1"/>
            <w:bookmarkStart w:id="8" w:name="OLE_LINK2"/>
            <w:r w:rsidRPr="00C67F5B">
              <w:rPr>
                <w:rFonts w:ascii="Arial Narrow" w:hAnsi="Arial Narrow"/>
                <w:sz w:val="18"/>
                <w:szCs w:val="18"/>
              </w:rPr>
              <w:t>Place of Service</w:t>
            </w:r>
          </w:p>
          <w:p w14:paraId="371D7E5D" w14:textId="45B47EFA" w:rsidR="00310692" w:rsidRPr="00C67F5B" w:rsidRDefault="00ED2B1C" w:rsidP="00C52BC8">
            <w:pPr>
              <w:spacing w:before="100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90"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1E1990" w:rsidRPr="00C67F5B">
              <w:rPr>
                <w:rFonts w:ascii="Arial Narrow" w:hAnsi="Arial Narrow"/>
                <w:sz w:val="18"/>
                <w:szCs w:val="18"/>
              </w:rPr>
              <w:t xml:space="preserve"> Office</w:t>
            </w:r>
            <w:r w:rsidR="001D23F7" w:rsidRPr="00C67F5B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1D23F7"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3F7"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D23F7"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1D23F7" w:rsidRPr="00C67F5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E1990" w:rsidRPr="00C67F5B">
              <w:rPr>
                <w:rFonts w:ascii="Arial Narrow" w:hAnsi="Arial Narrow"/>
                <w:sz w:val="18"/>
                <w:szCs w:val="18"/>
              </w:rPr>
              <w:t>Hospita</w:t>
            </w:r>
            <w:r w:rsidR="00310692" w:rsidRPr="00C67F5B">
              <w:rPr>
                <w:rFonts w:ascii="Arial Narrow" w:hAnsi="Arial Narrow"/>
                <w:sz w:val="18"/>
                <w:szCs w:val="18"/>
              </w:rPr>
              <w:t>l</w:t>
            </w:r>
          </w:p>
          <w:p w14:paraId="371D7E5E" w14:textId="77777777" w:rsidR="00FD6DA9" w:rsidRPr="00C67F5B" w:rsidRDefault="00ED2B1C" w:rsidP="00C52BC8">
            <w:pPr>
              <w:spacing w:before="100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90"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1E1990" w:rsidRPr="00C67F5B">
              <w:rPr>
                <w:rFonts w:ascii="Arial Narrow" w:hAnsi="Arial Narrow"/>
                <w:sz w:val="18"/>
                <w:szCs w:val="18"/>
              </w:rPr>
              <w:t xml:space="preserve"> ASC</w:t>
            </w:r>
            <w:bookmarkEnd w:id="7"/>
            <w:bookmarkEnd w:id="8"/>
          </w:p>
        </w:tc>
        <w:tc>
          <w:tcPr>
            <w:tcW w:w="1542" w:type="dxa"/>
            <w:gridSpan w:val="2"/>
            <w:vMerge w:val="restart"/>
            <w:shd w:val="clear" w:color="auto" w:fill="auto"/>
          </w:tcPr>
          <w:p w14:paraId="371D7E5F" w14:textId="707D74E9" w:rsidR="009652E6" w:rsidRPr="00C67F5B" w:rsidRDefault="001D23F7" w:rsidP="009652E6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t>Date of procedure</w:t>
            </w:r>
          </w:p>
          <w:p w14:paraId="371D7E60" w14:textId="77777777" w:rsidR="009652E6" w:rsidRPr="00C67F5B" w:rsidRDefault="009652E6" w:rsidP="009652E6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  <w:p w14:paraId="371D7E61" w14:textId="77777777" w:rsidR="00FD6DA9" w:rsidRPr="00C67F5B" w:rsidRDefault="009652E6" w:rsidP="009652E6">
            <w:pPr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C67F5B">
              <w:rPr>
                <w:rFonts w:ascii="Arial Narrow" w:hAnsi="Arial Narrow"/>
                <w:sz w:val="18"/>
                <w:szCs w:val="18"/>
              </w:rPr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</w:p>
        </w:tc>
      </w:tr>
      <w:tr w:rsidR="001E1990" w:rsidRPr="00C67F5B" w14:paraId="371D7E69" w14:textId="77777777" w:rsidTr="003114BD">
        <w:trPr>
          <w:cantSplit/>
          <w:trHeight w:val="503"/>
        </w:trPr>
        <w:tc>
          <w:tcPr>
            <w:tcW w:w="3960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71D7E63" w14:textId="07C28C76" w:rsidR="001E4C1F" w:rsidRPr="00C67F5B" w:rsidRDefault="001D23F7" w:rsidP="001E4C1F">
            <w:pPr>
              <w:rPr>
                <w:rFonts w:ascii="Arial Narrow" w:hAnsi="Arial Narrow"/>
                <w:sz w:val="18"/>
                <w:szCs w:val="18"/>
              </w:rPr>
            </w:pPr>
            <w:permStart w:id="534069622" w:edGrp="everyone" w:colFirst="0" w:colLast="0"/>
            <w:permStart w:id="77755656" w:edGrp="everyone" w:colFirst="1" w:colLast="1"/>
            <w:permEnd w:id="871041492"/>
            <w:permEnd w:id="1391034054"/>
            <w:permEnd w:id="1450470512"/>
            <w:permEnd w:id="2084269106"/>
            <w:r w:rsidRPr="00C67F5B">
              <w:rPr>
                <w:rFonts w:ascii="Arial Narrow" w:hAnsi="Arial Narrow"/>
                <w:sz w:val="18"/>
                <w:szCs w:val="18"/>
              </w:rPr>
              <w:t>Specialty Clinic Site</w:t>
            </w:r>
          </w:p>
          <w:p w14:paraId="371D7E64" w14:textId="77777777" w:rsidR="00EB2DCB" w:rsidRPr="00C67F5B" w:rsidRDefault="001E4C1F" w:rsidP="001E4C1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C67F5B">
              <w:rPr>
                <w:rFonts w:ascii="Arial Narrow" w:hAnsi="Arial Narrow"/>
                <w:sz w:val="18"/>
                <w:szCs w:val="18"/>
              </w:rPr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420" w:type="dxa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1D7E65" w14:textId="654A3351" w:rsidR="00FD6DA9" w:rsidRPr="00C67F5B" w:rsidRDefault="001D23F7" w:rsidP="00C67F5B">
            <w:pPr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t>Specialty Provider Name</w:t>
            </w:r>
          </w:p>
          <w:p w14:paraId="371D7E66" w14:textId="77777777" w:rsidR="00FD6DA9" w:rsidRPr="00C67F5B" w:rsidRDefault="00ED2B1C" w:rsidP="00C67F5B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FD6DA9" w:rsidRPr="00C67F5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C67F5B">
              <w:rPr>
                <w:rFonts w:ascii="Arial Narrow" w:hAnsi="Arial Narrow"/>
                <w:sz w:val="18"/>
                <w:szCs w:val="18"/>
              </w:rPr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D6DA9"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6DA9"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6DA9"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6DA9"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6DA9" w:rsidRPr="00C67F5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71D7E67" w14:textId="77777777" w:rsidR="001E1990" w:rsidRPr="00C67F5B" w:rsidRDefault="001E1990" w:rsidP="00C52BC8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371D7E68" w14:textId="77777777" w:rsidR="001E1990" w:rsidRPr="00C67F5B" w:rsidRDefault="001E1990" w:rsidP="00C52BC8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7171" w:rsidRPr="00C67F5B" w14:paraId="371D7E71" w14:textId="77777777" w:rsidTr="003114BD">
        <w:trPr>
          <w:cantSplit/>
          <w:trHeight w:val="465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71D7E6A" w14:textId="77777777" w:rsidR="00E07171" w:rsidRPr="00C67F5B" w:rsidRDefault="00E07171" w:rsidP="001244C6">
            <w:pPr>
              <w:spacing w:after="120"/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permStart w:id="958296876" w:edGrp="everyone" w:colFirst="0" w:colLast="0"/>
            <w:permStart w:id="1589077904" w:edGrp="everyone" w:colFirst="1" w:colLast="1"/>
            <w:permStart w:id="880371876" w:edGrp="everyone" w:colFirst="2" w:colLast="2"/>
            <w:permEnd w:id="534069622"/>
            <w:permEnd w:id="77755656"/>
            <w:r w:rsidRPr="00C67F5B">
              <w:rPr>
                <w:rFonts w:ascii="Arial Narrow" w:hAnsi="Arial Narrow"/>
                <w:b/>
                <w:bCs/>
              </w:rPr>
              <w:t>Cervical Procedure Requests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F2F2C6E" w14:textId="77777777" w:rsidR="00C87D8E" w:rsidRPr="00C67F5B" w:rsidRDefault="00E07171" w:rsidP="00557F4E">
            <w:pPr>
              <w:tabs>
                <w:tab w:val="left" w:leader="dot" w:pos="3044"/>
                <w:tab w:val="right" w:pos="5472"/>
                <w:tab w:val="left" w:pos="5652"/>
                <w:tab w:val="left" w:leader="dot" w:pos="7722"/>
                <w:tab w:val="right" w:pos="10332"/>
              </w:tabs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 w:rsidRPr="00C67F5B">
              <w:rPr>
                <w:rFonts w:ascii="Arial Narrow" w:hAnsi="Arial Narrow"/>
                <w:b/>
                <w:sz w:val="18"/>
                <w:szCs w:val="18"/>
              </w:rPr>
              <w:t>Cervical Procedures</w:t>
            </w:r>
          </w:p>
          <w:p w14:paraId="371D7E6C" w14:textId="2FC852C6" w:rsidR="00E07171" w:rsidRPr="00C67F5B" w:rsidRDefault="00E07171" w:rsidP="00557F4E">
            <w:pPr>
              <w:tabs>
                <w:tab w:val="left" w:leader="dot" w:pos="3044"/>
                <w:tab w:val="right" w:pos="5472"/>
                <w:tab w:val="left" w:pos="5652"/>
                <w:tab w:val="left" w:leader="dot" w:pos="7722"/>
                <w:tab w:val="right" w:pos="10332"/>
              </w:tabs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 Colposcopy with LEEP Biopsy (57460)</w:t>
            </w:r>
          </w:p>
          <w:p w14:paraId="371D7E6D" w14:textId="72CF2811" w:rsidR="00E07171" w:rsidRPr="00C67F5B" w:rsidRDefault="00E07171" w:rsidP="001E4C1F">
            <w:pPr>
              <w:tabs>
                <w:tab w:val="left" w:leader="dot" w:pos="2952"/>
                <w:tab w:val="right" w:pos="5472"/>
                <w:tab w:val="left" w:pos="5742"/>
                <w:tab w:val="left" w:leader="dot" w:pos="7722"/>
                <w:tab w:val="right" w:pos="10332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 Colposcopy with LEEP </w:t>
            </w:r>
            <w:r w:rsidR="00F67144" w:rsidRPr="00C67F5B">
              <w:rPr>
                <w:rFonts w:ascii="Arial Narrow" w:hAnsi="Arial Narrow"/>
                <w:sz w:val="18"/>
                <w:szCs w:val="18"/>
              </w:rPr>
              <w:t xml:space="preserve">electrode </w:t>
            </w:r>
            <w:r w:rsidRPr="00C67F5B">
              <w:rPr>
                <w:rFonts w:ascii="Arial Narrow" w:hAnsi="Arial Narrow"/>
                <w:sz w:val="18"/>
                <w:szCs w:val="18"/>
              </w:rPr>
              <w:t>conization (57461</w:t>
            </w:r>
            <w:r w:rsidR="005202B7" w:rsidRPr="00C67F5B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676F5D" w14:textId="77777777" w:rsidR="00C87D8E" w:rsidRPr="00C67F5B" w:rsidRDefault="00C87D8E" w:rsidP="001E4C1F">
            <w:pPr>
              <w:tabs>
                <w:tab w:val="left" w:leader="dot" w:pos="2688"/>
                <w:tab w:val="right" w:pos="5472"/>
                <w:tab w:val="left" w:pos="5652"/>
                <w:tab w:val="left" w:leader="dot" w:pos="7812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  <w:p w14:paraId="371D7E6F" w14:textId="77777777" w:rsidR="00E07171" w:rsidRPr="00C67F5B" w:rsidRDefault="00E07171" w:rsidP="001E4C1F">
            <w:pPr>
              <w:tabs>
                <w:tab w:val="left" w:leader="dot" w:pos="2688"/>
                <w:tab w:val="right" w:pos="5472"/>
                <w:tab w:val="left" w:pos="5652"/>
                <w:tab w:val="left" w:leader="dot" w:pos="7812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 Conization of cervix:  </w:t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 cold or </w:t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 laser (57520)</w:t>
            </w:r>
          </w:p>
          <w:p w14:paraId="371D7E70" w14:textId="77777777" w:rsidR="00E07171" w:rsidRPr="00C67F5B" w:rsidRDefault="00E07171" w:rsidP="00E07171">
            <w:pPr>
              <w:tabs>
                <w:tab w:val="left" w:leader="dot" w:pos="2688"/>
                <w:tab w:val="right" w:pos="5472"/>
                <w:tab w:val="left" w:pos="5652"/>
                <w:tab w:val="left" w:leader="dot" w:pos="7812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Start w:id="12" w:name="Text12"/>
            <w:r w:rsidRPr="00C67F5B">
              <w:rPr>
                <w:rFonts w:ascii="Arial Narrow" w:hAnsi="Arial Narrow"/>
                <w:sz w:val="18"/>
                <w:szCs w:val="18"/>
              </w:rPr>
              <w:t xml:space="preserve"> LEEP</w:t>
            </w:r>
            <w:bookmarkEnd w:id="12"/>
            <w:r w:rsidRPr="00C67F5B">
              <w:rPr>
                <w:rFonts w:ascii="Arial Narrow" w:hAnsi="Arial Narrow"/>
                <w:sz w:val="18"/>
                <w:szCs w:val="18"/>
              </w:rPr>
              <w:t xml:space="preserve"> (57522)</w:t>
            </w:r>
          </w:p>
        </w:tc>
      </w:tr>
      <w:tr w:rsidR="00E07171" w:rsidRPr="00C67F5B" w14:paraId="371D7E82" w14:textId="77777777" w:rsidTr="003114BD">
        <w:trPr>
          <w:cantSplit/>
          <w:trHeight w:val="1106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371D7E75" w14:textId="77777777" w:rsidR="00E07171" w:rsidRPr="00C67F5B" w:rsidRDefault="00E07171" w:rsidP="00AD3298">
            <w:pPr>
              <w:ind w:left="115" w:right="115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ermStart w:id="1389122460" w:edGrp="everyone" w:colFirst="1" w:colLast="1"/>
            <w:permStart w:id="560994799" w:edGrp="everyone" w:colFirst="2" w:colLast="2"/>
            <w:permStart w:id="661064308" w:edGrp="everyone" w:colFirst="3" w:colLast="3"/>
            <w:permEnd w:id="958296876"/>
            <w:permEnd w:id="1589077904"/>
            <w:permEnd w:id="880371876"/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7E76" w14:textId="77777777" w:rsidR="00E07171" w:rsidRPr="00C67F5B" w:rsidRDefault="00E07171" w:rsidP="00AD3298">
            <w:pPr>
              <w:tabs>
                <w:tab w:val="left" w:pos="4212"/>
              </w:tabs>
              <w:spacing w:line="276" w:lineRule="auto"/>
              <w:ind w:left="346" w:hanging="346"/>
              <w:rPr>
                <w:rFonts w:ascii="Arial Narrow" w:hAnsi="Arial Narrow"/>
                <w:b/>
                <w:sz w:val="18"/>
                <w:szCs w:val="18"/>
              </w:rPr>
            </w:pPr>
            <w:r w:rsidRPr="00C67F5B">
              <w:rPr>
                <w:rFonts w:ascii="Arial Narrow" w:hAnsi="Arial Narrow"/>
                <w:b/>
                <w:sz w:val="18"/>
                <w:szCs w:val="18"/>
              </w:rPr>
              <w:t>Pap Results</w:t>
            </w:r>
          </w:p>
          <w:p w14:paraId="3ABA3CD9" w14:textId="77777777" w:rsidR="00420A52" w:rsidRPr="00C67F5B" w:rsidRDefault="00E07171" w:rsidP="00AD3298">
            <w:pPr>
              <w:tabs>
                <w:tab w:val="left" w:pos="4212"/>
              </w:tabs>
              <w:spacing w:line="276" w:lineRule="auto"/>
              <w:ind w:firstLine="4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 ASC-</w:t>
            </w:r>
            <w:r w:rsidR="00420A52" w:rsidRPr="00C67F5B">
              <w:rPr>
                <w:rFonts w:ascii="Arial Narrow" w:hAnsi="Arial Narrow"/>
                <w:sz w:val="18"/>
                <w:szCs w:val="18"/>
              </w:rPr>
              <w:t xml:space="preserve">US   </w:t>
            </w:r>
            <w:r w:rsidR="00420A52"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A52"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20A52"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420A52" w:rsidRPr="00C67F5B">
              <w:rPr>
                <w:rFonts w:ascii="Arial Narrow" w:hAnsi="Arial Narrow"/>
                <w:sz w:val="18"/>
                <w:szCs w:val="18"/>
              </w:rPr>
              <w:t xml:space="preserve">  ASC-H   </w:t>
            </w:r>
          </w:p>
          <w:p w14:paraId="299A7B91" w14:textId="77777777" w:rsidR="00420A52" w:rsidRPr="00C67F5B" w:rsidRDefault="00420A52" w:rsidP="00AD3298">
            <w:pPr>
              <w:tabs>
                <w:tab w:val="left" w:pos="4212"/>
              </w:tabs>
              <w:spacing w:line="276" w:lineRule="auto"/>
              <w:ind w:left="346" w:hanging="346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 LSIL         </w:t>
            </w:r>
            <w:r w:rsidR="00E07171"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171"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07171"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E07171" w:rsidRPr="00C67F5B">
              <w:rPr>
                <w:rFonts w:ascii="Arial Narrow" w:hAnsi="Arial Narrow"/>
                <w:sz w:val="18"/>
                <w:szCs w:val="18"/>
              </w:rPr>
              <w:t xml:space="preserve"> HSIL</w:t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14:paraId="371D7E7A" w14:textId="268340E5" w:rsidR="00E07171" w:rsidRPr="00C67F5B" w:rsidRDefault="00420A52" w:rsidP="00AD3298">
            <w:pPr>
              <w:tabs>
                <w:tab w:val="left" w:pos="4212"/>
              </w:tabs>
              <w:spacing w:line="276" w:lineRule="auto"/>
              <w:ind w:left="346" w:hanging="346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 AGC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24C2" w14:textId="141DBE0A" w:rsidR="00420A52" w:rsidRPr="00C67F5B" w:rsidRDefault="00420A52" w:rsidP="00AD3298">
            <w:pPr>
              <w:tabs>
                <w:tab w:val="left" w:pos="4212"/>
              </w:tabs>
              <w:spacing w:line="276" w:lineRule="auto"/>
              <w:ind w:left="346" w:hanging="346"/>
              <w:rPr>
                <w:rFonts w:ascii="Arial Narrow" w:hAnsi="Arial Narrow"/>
                <w:b/>
                <w:sz w:val="18"/>
                <w:szCs w:val="18"/>
              </w:rPr>
            </w:pPr>
            <w:r w:rsidRPr="00C67F5B">
              <w:rPr>
                <w:rFonts w:ascii="Arial Narrow" w:hAnsi="Arial Narrow"/>
                <w:b/>
                <w:sz w:val="18"/>
                <w:szCs w:val="18"/>
              </w:rPr>
              <w:t>HPV Results</w:t>
            </w:r>
            <w:r w:rsidR="003D704C" w:rsidRPr="00C67F5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270324AA" w14:textId="12F10673" w:rsidR="001D23F7" w:rsidRPr="00C67F5B" w:rsidRDefault="001D23F7" w:rsidP="00AD3298">
            <w:pPr>
              <w:tabs>
                <w:tab w:val="left" w:pos="4212"/>
              </w:tabs>
              <w:spacing w:line="276" w:lineRule="auto"/>
              <w:ind w:left="346" w:hanging="346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t>HPV High Risk Testing</w:t>
            </w:r>
          </w:p>
          <w:p w14:paraId="439126D8" w14:textId="77777777" w:rsidR="00E370C0" w:rsidRPr="00C67F5B" w:rsidRDefault="00420A52" w:rsidP="00AD3298">
            <w:pPr>
              <w:tabs>
                <w:tab w:val="left" w:pos="4212"/>
              </w:tabs>
              <w:spacing w:line="276" w:lineRule="auto"/>
              <w:ind w:left="346" w:hanging="346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t xml:space="preserve">Pos </w:t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   Neg </w:t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28C07BC" w14:textId="77777777" w:rsidR="001D23F7" w:rsidRPr="00C67F5B" w:rsidRDefault="001D23F7" w:rsidP="00AD3298">
            <w:pPr>
              <w:tabs>
                <w:tab w:val="left" w:pos="4212"/>
              </w:tabs>
              <w:spacing w:line="276" w:lineRule="auto"/>
              <w:ind w:left="346" w:hanging="346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t>HPV 16 &amp; 18 genotyping</w:t>
            </w:r>
          </w:p>
          <w:p w14:paraId="371D7E7E" w14:textId="127F3A35" w:rsidR="001D23F7" w:rsidRPr="00C67F5B" w:rsidRDefault="001D23F7" w:rsidP="00AD3298">
            <w:pPr>
              <w:tabs>
                <w:tab w:val="left" w:pos="4212"/>
              </w:tabs>
              <w:spacing w:line="276" w:lineRule="auto"/>
              <w:ind w:left="346" w:hanging="346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t xml:space="preserve">Pos </w:t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   Neg </w:t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B496" w14:textId="247FCCEC" w:rsidR="00420A52" w:rsidRPr="00C67F5B" w:rsidRDefault="00420A52" w:rsidP="00AD3298">
            <w:pPr>
              <w:tabs>
                <w:tab w:val="left" w:pos="4212"/>
              </w:tabs>
              <w:spacing w:line="276" w:lineRule="auto"/>
              <w:ind w:left="-18" w:hanging="4"/>
              <w:rPr>
                <w:rFonts w:ascii="Arial Narrow" w:hAnsi="Arial Narrow"/>
                <w:b/>
                <w:sz w:val="18"/>
                <w:szCs w:val="18"/>
              </w:rPr>
            </w:pPr>
            <w:r w:rsidRPr="00C67F5B">
              <w:rPr>
                <w:rFonts w:ascii="Arial Narrow" w:hAnsi="Arial Narrow"/>
                <w:b/>
                <w:sz w:val="18"/>
                <w:szCs w:val="18"/>
              </w:rPr>
              <w:t>Colposcopy Results</w:t>
            </w:r>
            <w:r w:rsidR="001D23F7" w:rsidRPr="00C67F5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1D23F7" w:rsidRPr="00C67F5B">
              <w:rPr>
                <w:rFonts w:ascii="Arial Narrow" w:hAnsi="Arial Narrow"/>
                <w:sz w:val="18"/>
                <w:szCs w:val="18"/>
              </w:rPr>
              <w:t xml:space="preserve">(For LEEP approval, ECC or biopsy </w:t>
            </w:r>
            <w:r w:rsidR="0069258E" w:rsidRPr="00C67F5B">
              <w:rPr>
                <w:rFonts w:ascii="Arial Narrow" w:hAnsi="Arial Narrow"/>
                <w:sz w:val="18"/>
                <w:szCs w:val="18"/>
              </w:rPr>
              <w:t>results</w:t>
            </w:r>
            <w:r w:rsidR="001D23F7" w:rsidRPr="00C67F5B">
              <w:rPr>
                <w:rFonts w:ascii="Arial Narrow" w:hAnsi="Arial Narrow"/>
                <w:sz w:val="18"/>
                <w:szCs w:val="18"/>
              </w:rPr>
              <w:t xml:space="preserve"> must be CIN 2 or higher, see ASCCP guidelines)</w:t>
            </w:r>
          </w:p>
          <w:p w14:paraId="6ED6CC56" w14:textId="415D8045" w:rsidR="00420A52" w:rsidRPr="00C67F5B" w:rsidRDefault="00420A52" w:rsidP="00AD3298">
            <w:pPr>
              <w:tabs>
                <w:tab w:val="left" w:pos="4212"/>
              </w:tabs>
              <w:spacing w:line="276" w:lineRule="auto"/>
              <w:ind w:left="346" w:hanging="346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 ECC </w:t>
            </w:r>
            <w:r w:rsidR="001D23F7" w:rsidRPr="00C67F5B">
              <w:rPr>
                <w:rFonts w:ascii="Arial Narrow" w:hAnsi="Arial Narrow"/>
                <w:sz w:val="18"/>
                <w:szCs w:val="18"/>
              </w:rPr>
              <w:t xml:space="preserve">Result </w:t>
            </w:r>
            <w:r w:rsidR="0069258E" w:rsidRPr="00C67F5B"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="0069258E"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58E"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9258E"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69258E" w:rsidRPr="00C67F5B">
              <w:rPr>
                <w:rFonts w:ascii="Arial Narrow" w:hAnsi="Arial Narrow"/>
                <w:sz w:val="18"/>
                <w:szCs w:val="18"/>
              </w:rPr>
              <w:t xml:space="preserve"> CIN 2    </w:t>
            </w:r>
            <w:r w:rsidR="0069258E"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58E"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9258E"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69258E" w:rsidRPr="00C67F5B">
              <w:rPr>
                <w:rFonts w:ascii="Arial Narrow" w:hAnsi="Arial Narrow"/>
                <w:sz w:val="18"/>
                <w:szCs w:val="18"/>
              </w:rPr>
              <w:t xml:space="preserve"> CIN 3    </w:t>
            </w:r>
          </w:p>
          <w:p w14:paraId="371D7E81" w14:textId="76C0111D" w:rsidR="00E07171" w:rsidRPr="00C67F5B" w:rsidRDefault="0069258E" w:rsidP="00F77DFC">
            <w:pPr>
              <w:tabs>
                <w:tab w:val="left" w:pos="4212"/>
                <w:tab w:val="right" w:leader="underscore" w:pos="72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 Cervical Biopsy      </w:t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 CIN 2    </w:t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 CIN 3    </w:t>
            </w:r>
          </w:p>
        </w:tc>
      </w:tr>
      <w:tr w:rsidR="000D6759" w:rsidRPr="00C67F5B" w14:paraId="371D7E8B" w14:textId="77777777" w:rsidTr="003114BD">
        <w:trPr>
          <w:cantSplit/>
          <w:trHeight w:val="360"/>
        </w:trPr>
        <w:tc>
          <w:tcPr>
            <w:tcW w:w="99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371D7E83" w14:textId="411173EA" w:rsidR="000D6759" w:rsidRPr="00C67F5B" w:rsidRDefault="001244C6">
            <w:pPr>
              <w:spacing w:after="120"/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permStart w:id="631592362" w:edGrp="everyone" w:colFirst="0" w:colLast="0"/>
            <w:permStart w:id="279998091" w:edGrp="everyone" w:colFirst="1" w:colLast="1"/>
            <w:permEnd w:id="1389122460"/>
            <w:permEnd w:id="560994799"/>
            <w:permEnd w:id="661064308"/>
            <w:r w:rsidRPr="00C67F5B">
              <w:rPr>
                <w:rFonts w:ascii="Arial Narrow" w:hAnsi="Arial Narrow"/>
                <w:b/>
                <w:bCs/>
              </w:rPr>
              <w:t>Breast Procedure Requests</w:t>
            </w:r>
          </w:p>
        </w:tc>
        <w:tc>
          <w:tcPr>
            <w:tcW w:w="10170" w:type="dxa"/>
            <w:gridSpan w:val="10"/>
            <w:shd w:val="clear" w:color="auto" w:fill="auto"/>
          </w:tcPr>
          <w:p w14:paraId="371D7E84" w14:textId="1066453F" w:rsidR="001244C6" w:rsidRPr="00C67F5B" w:rsidRDefault="001244C6" w:rsidP="001244C6">
            <w:pPr>
              <w:tabs>
                <w:tab w:val="left" w:leader="dot" w:pos="2688"/>
                <w:tab w:val="right" w:pos="5472"/>
                <w:tab w:val="left" w:pos="5652"/>
                <w:tab w:val="left" w:leader="dot" w:pos="7812"/>
                <w:tab w:val="right" w:pos="10332"/>
              </w:tabs>
              <w:spacing w:before="40" w:after="40"/>
              <w:ind w:left="42"/>
              <w:rPr>
                <w:rFonts w:ascii="Arial Narrow" w:hAnsi="Arial Narrow"/>
                <w:b/>
                <w:sz w:val="18"/>
                <w:szCs w:val="18"/>
              </w:rPr>
            </w:pPr>
            <w:r w:rsidRPr="00C67F5B">
              <w:rPr>
                <w:rFonts w:ascii="Arial Narrow" w:hAnsi="Arial Narrow"/>
                <w:b/>
                <w:sz w:val="18"/>
                <w:szCs w:val="18"/>
              </w:rPr>
              <w:t>Breast Procedures</w:t>
            </w:r>
          </w:p>
          <w:p w14:paraId="3E7B385C" w14:textId="5604B24E" w:rsidR="00C67F5B" w:rsidRPr="00C67F5B" w:rsidRDefault="00C67F5B" w:rsidP="00C67F5B">
            <w:pPr>
              <w:tabs>
                <w:tab w:val="left" w:leader="dot" w:pos="2688"/>
                <w:tab w:val="right" w:pos="5472"/>
                <w:tab w:val="left" w:pos="5652"/>
                <w:tab w:val="left" w:leader="dot" w:pos="7812"/>
                <w:tab w:val="right" w:pos="10332"/>
              </w:tabs>
              <w:spacing w:before="40" w:after="40"/>
              <w:ind w:left="42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 Diagnostic Breast MRI</w:t>
            </w:r>
          </w:p>
          <w:p w14:paraId="371D7E85" w14:textId="77777777" w:rsidR="001244C6" w:rsidRPr="00C67F5B" w:rsidRDefault="001244C6" w:rsidP="001244C6">
            <w:pPr>
              <w:tabs>
                <w:tab w:val="left" w:leader="dot" w:pos="2688"/>
                <w:tab w:val="right" w:pos="5472"/>
                <w:tab w:val="left" w:pos="5652"/>
                <w:tab w:val="left" w:leader="dot" w:pos="7812"/>
                <w:tab w:val="right" w:pos="10332"/>
              </w:tabs>
              <w:spacing w:before="40" w:after="40"/>
              <w:ind w:left="42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 MRI guided breast biopsy with placement of localization device (19085, 19086)</w:t>
            </w:r>
          </w:p>
          <w:p w14:paraId="371D7E86" w14:textId="77777777" w:rsidR="001244C6" w:rsidRPr="00C67F5B" w:rsidRDefault="001244C6" w:rsidP="001244C6">
            <w:pPr>
              <w:tabs>
                <w:tab w:val="left" w:leader="dot" w:pos="2688"/>
                <w:tab w:val="right" w:pos="5472"/>
                <w:tab w:val="left" w:pos="5652"/>
                <w:tab w:val="left" w:leader="dot" w:pos="7812"/>
                <w:tab w:val="right" w:pos="10332"/>
              </w:tabs>
              <w:spacing w:before="40" w:after="40"/>
              <w:ind w:left="42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 MRI guided placement of breast localizat</w:t>
            </w:r>
            <w:r w:rsidR="00F00C6F" w:rsidRPr="00C67F5B">
              <w:rPr>
                <w:rFonts w:ascii="Arial Narrow" w:hAnsi="Arial Narrow"/>
                <w:sz w:val="18"/>
                <w:szCs w:val="18"/>
              </w:rPr>
              <w:t xml:space="preserve">ion device (19287, </w:t>
            </w:r>
            <w:r w:rsidRPr="00C67F5B">
              <w:rPr>
                <w:rFonts w:ascii="Arial Narrow" w:hAnsi="Arial Narrow"/>
                <w:sz w:val="18"/>
                <w:szCs w:val="18"/>
              </w:rPr>
              <w:t>19288)</w:t>
            </w:r>
          </w:p>
          <w:p w14:paraId="371D7E87" w14:textId="37436DB9" w:rsidR="001244C6" w:rsidRPr="00C67F5B" w:rsidRDefault="001244C6" w:rsidP="001244C6">
            <w:pPr>
              <w:tabs>
                <w:tab w:val="left" w:leader="dot" w:pos="2688"/>
                <w:tab w:val="right" w:pos="5472"/>
                <w:tab w:val="left" w:pos="5652"/>
                <w:tab w:val="left" w:leader="dot" w:pos="7812"/>
                <w:tab w:val="right" w:pos="10332"/>
              </w:tabs>
              <w:spacing w:before="40" w:after="40"/>
              <w:ind w:left="42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 Breast </w:t>
            </w:r>
            <w:r w:rsidR="00E370C0" w:rsidRPr="00C67F5B">
              <w:rPr>
                <w:rFonts w:ascii="Arial Narrow" w:hAnsi="Arial Narrow"/>
                <w:sz w:val="18"/>
                <w:szCs w:val="18"/>
              </w:rPr>
              <w:t xml:space="preserve">Screening </w:t>
            </w:r>
            <w:r w:rsidRPr="00C67F5B">
              <w:rPr>
                <w:rFonts w:ascii="Arial Narrow" w:hAnsi="Arial Narrow"/>
                <w:sz w:val="18"/>
                <w:szCs w:val="18"/>
              </w:rPr>
              <w:t>MRI unilateral (770</w:t>
            </w:r>
            <w:r w:rsidR="00F67144" w:rsidRPr="00C67F5B">
              <w:rPr>
                <w:rFonts w:ascii="Arial Narrow" w:hAnsi="Arial Narrow"/>
                <w:sz w:val="18"/>
                <w:szCs w:val="18"/>
              </w:rPr>
              <w:t xml:space="preserve">46 without contrast, 77048 includes CAD w/ or w/o </w:t>
            </w:r>
            <w:r w:rsidR="00B93387" w:rsidRPr="00C67F5B">
              <w:rPr>
                <w:rFonts w:ascii="Arial Narrow" w:hAnsi="Arial Narrow"/>
                <w:sz w:val="18"/>
                <w:szCs w:val="18"/>
              </w:rPr>
              <w:t>contrast</w:t>
            </w:r>
            <w:r w:rsidR="00F67144" w:rsidRPr="00C67F5B">
              <w:rPr>
                <w:rFonts w:ascii="Arial Narrow" w:hAnsi="Arial Narrow"/>
                <w:sz w:val="18"/>
                <w:szCs w:val="18"/>
              </w:rPr>
              <w:t>)</w:t>
            </w:r>
            <w:r w:rsidR="003642D9" w:rsidRPr="00C67F5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642D9" w:rsidRPr="00C67F5B">
              <w:rPr>
                <w:rFonts w:ascii="Arial Narrow" w:hAnsi="Arial Narrow"/>
                <w:b/>
                <w:sz w:val="18"/>
                <w:szCs w:val="18"/>
              </w:rPr>
              <w:t>(only for high risk)</w:t>
            </w:r>
          </w:p>
          <w:p w14:paraId="371D7E88" w14:textId="570A6379" w:rsidR="001244C6" w:rsidRPr="00C67F5B" w:rsidRDefault="001244C6" w:rsidP="001244C6">
            <w:pPr>
              <w:tabs>
                <w:tab w:val="left" w:leader="dot" w:pos="2688"/>
                <w:tab w:val="right" w:pos="5472"/>
                <w:tab w:val="left" w:pos="5652"/>
                <w:tab w:val="left" w:leader="dot" w:pos="7812"/>
                <w:tab w:val="right" w:pos="10332"/>
              </w:tabs>
              <w:spacing w:before="40" w:after="40"/>
              <w:ind w:left="42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 Breast </w:t>
            </w:r>
            <w:r w:rsidR="00E370C0" w:rsidRPr="00C67F5B">
              <w:rPr>
                <w:rFonts w:ascii="Arial Narrow" w:hAnsi="Arial Narrow"/>
                <w:sz w:val="18"/>
                <w:szCs w:val="18"/>
              </w:rPr>
              <w:t xml:space="preserve">Screening </w:t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MRI bilateral </w:t>
            </w:r>
            <w:r w:rsidR="00B93387" w:rsidRPr="00C67F5B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C67F5B">
              <w:rPr>
                <w:rFonts w:ascii="Arial Narrow" w:hAnsi="Arial Narrow"/>
                <w:sz w:val="18"/>
                <w:szCs w:val="18"/>
              </w:rPr>
              <w:t>(</w:t>
            </w:r>
            <w:r w:rsidR="00B93387" w:rsidRPr="00C67F5B">
              <w:rPr>
                <w:rFonts w:ascii="Arial Narrow" w:hAnsi="Arial Narrow"/>
                <w:sz w:val="18"/>
                <w:szCs w:val="18"/>
              </w:rPr>
              <w:t>77047 without contrast, 77049 includes CAD w/ or w/o contrast</w:t>
            </w:r>
            <w:r w:rsidRPr="00C67F5B">
              <w:rPr>
                <w:rFonts w:ascii="Arial Narrow" w:hAnsi="Arial Narrow"/>
                <w:sz w:val="18"/>
                <w:szCs w:val="18"/>
              </w:rPr>
              <w:t>)</w:t>
            </w:r>
            <w:r w:rsidR="003642D9" w:rsidRPr="00C67F5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642D9" w:rsidRPr="00C67F5B">
              <w:rPr>
                <w:rFonts w:ascii="Arial Narrow" w:hAnsi="Arial Narrow"/>
                <w:b/>
                <w:sz w:val="18"/>
                <w:szCs w:val="18"/>
              </w:rPr>
              <w:t>(only for high risk)</w:t>
            </w:r>
          </w:p>
          <w:p w14:paraId="371D7E89" w14:textId="77777777" w:rsidR="001244C6" w:rsidRPr="00C67F5B" w:rsidRDefault="001244C6" w:rsidP="00C67F5B">
            <w:pPr>
              <w:pStyle w:val="ListParagraph"/>
              <w:numPr>
                <w:ilvl w:val="0"/>
                <w:numId w:val="6"/>
              </w:numPr>
              <w:tabs>
                <w:tab w:val="left" w:pos="4212"/>
              </w:tabs>
              <w:spacing w:before="40" w:line="276" w:lineRule="auto"/>
              <w:ind w:left="522" w:hanging="272"/>
              <w:rPr>
                <w:rFonts w:ascii="Arial Narrow" w:hAnsi="Arial Narrow"/>
                <w:i/>
                <w:sz w:val="18"/>
                <w:szCs w:val="18"/>
              </w:rPr>
            </w:pPr>
            <w:r w:rsidRPr="00C67F5B">
              <w:rPr>
                <w:rFonts w:ascii="Arial Narrow" w:hAnsi="Arial Narrow"/>
                <w:i/>
                <w:sz w:val="18"/>
                <w:szCs w:val="18"/>
              </w:rPr>
              <w:t>MRI should never be used alone as a screening tool.</w:t>
            </w:r>
            <w:r w:rsidR="00E370C0" w:rsidRPr="00C67F5B">
              <w:rPr>
                <w:rFonts w:ascii="Arial Narrow" w:hAnsi="Arial Narrow"/>
                <w:i/>
                <w:sz w:val="18"/>
                <w:szCs w:val="18"/>
              </w:rPr>
              <w:t xml:space="preserve"> MRI </w:t>
            </w:r>
            <w:r w:rsidR="00D66F73" w:rsidRPr="00C67F5B">
              <w:rPr>
                <w:rFonts w:ascii="Arial Narrow" w:hAnsi="Arial Narrow"/>
                <w:i/>
                <w:sz w:val="18"/>
                <w:szCs w:val="18"/>
              </w:rPr>
              <w:t>should</w:t>
            </w:r>
            <w:r w:rsidR="00E370C0" w:rsidRPr="00C67F5B">
              <w:rPr>
                <w:rFonts w:ascii="Arial Narrow" w:hAnsi="Arial Narrow"/>
                <w:i/>
                <w:sz w:val="18"/>
                <w:szCs w:val="18"/>
              </w:rPr>
              <w:t xml:space="preserve"> not </w:t>
            </w:r>
            <w:r w:rsidR="00D66F73" w:rsidRPr="00C67F5B">
              <w:rPr>
                <w:rFonts w:ascii="Arial Narrow" w:hAnsi="Arial Narrow"/>
                <w:i/>
                <w:sz w:val="18"/>
                <w:szCs w:val="18"/>
              </w:rPr>
              <w:t xml:space="preserve">be </w:t>
            </w:r>
            <w:r w:rsidR="00E370C0" w:rsidRPr="00C67F5B">
              <w:rPr>
                <w:rFonts w:ascii="Arial Narrow" w:hAnsi="Arial Narrow"/>
                <w:i/>
                <w:sz w:val="18"/>
                <w:szCs w:val="18"/>
              </w:rPr>
              <w:t xml:space="preserve">used as a diagnostic tool </w:t>
            </w:r>
            <w:r w:rsidR="00D66F73" w:rsidRPr="00C67F5B">
              <w:rPr>
                <w:rFonts w:ascii="Arial Narrow" w:hAnsi="Arial Narrow"/>
                <w:i/>
                <w:sz w:val="18"/>
                <w:szCs w:val="18"/>
              </w:rPr>
              <w:t>for</w:t>
            </w:r>
            <w:r w:rsidR="00E370C0" w:rsidRPr="00C67F5B">
              <w:rPr>
                <w:rFonts w:ascii="Arial Narrow" w:hAnsi="Arial Narrow"/>
                <w:i/>
                <w:sz w:val="18"/>
                <w:szCs w:val="18"/>
              </w:rPr>
              <w:t xml:space="preserve"> a palpable mass.</w:t>
            </w:r>
          </w:p>
          <w:p w14:paraId="371662E8" w14:textId="2F7DD6DF" w:rsidR="000D6759" w:rsidRPr="00C67F5B" w:rsidRDefault="001244C6" w:rsidP="00C67F5B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  <w:tab w:val="left" w:pos="2142"/>
                <w:tab w:val="right" w:pos="4572"/>
                <w:tab w:val="left" w:pos="5112"/>
                <w:tab w:val="left" w:pos="6552"/>
                <w:tab w:val="left" w:pos="8082"/>
                <w:tab w:val="left" w:pos="9702"/>
              </w:tabs>
              <w:ind w:left="522" w:hanging="272"/>
              <w:rPr>
                <w:rFonts w:ascii="Arial Narrow" w:hAnsi="Arial Narrow"/>
                <w:i/>
                <w:sz w:val="18"/>
                <w:szCs w:val="18"/>
              </w:rPr>
            </w:pPr>
            <w:r w:rsidRPr="00C67F5B">
              <w:rPr>
                <w:rFonts w:ascii="Arial Narrow" w:hAnsi="Arial Narrow"/>
                <w:i/>
                <w:sz w:val="18"/>
                <w:szCs w:val="18"/>
              </w:rPr>
              <w:t>BCCHP does not reimburse for MRI to determine extent of disease in a woman already diagnosed with breast cancer</w:t>
            </w:r>
            <w:r w:rsidR="00AD3298" w:rsidRPr="00C67F5B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71AAAFD6" w14:textId="77777777" w:rsidR="00BC1225" w:rsidRPr="00C67F5B" w:rsidRDefault="00BC1225" w:rsidP="00BC1225">
            <w:pPr>
              <w:tabs>
                <w:tab w:val="left" w:pos="2232"/>
                <w:tab w:val="right" w:pos="4572"/>
                <w:tab w:val="left" w:pos="5112"/>
                <w:tab w:val="left" w:pos="6552"/>
                <w:tab w:val="left" w:pos="8082"/>
                <w:tab w:val="left" w:pos="9702"/>
              </w:tabs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 w:rsidRPr="00C67F5B">
              <w:rPr>
                <w:rFonts w:ascii="Arial Narrow" w:hAnsi="Arial Narrow"/>
                <w:b/>
                <w:sz w:val="18"/>
                <w:szCs w:val="18"/>
              </w:rPr>
              <w:t>CBE and Imaging Results (</w:t>
            </w:r>
            <w:r w:rsidRPr="00C67F5B">
              <w:rPr>
                <w:rFonts w:ascii="Arial Narrow" w:hAnsi="Arial Narrow"/>
                <w:b/>
                <w:i/>
                <w:sz w:val="18"/>
                <w:szCs w:val="18"/>
              </w:rPr>
              <w:t>include report</w:t>
            </w:r>
            <w:r w:rsidRPr="00C67F5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  <w:p w14:paraId="3C289B0E" w14:textId="77777777" w:rsidR="00BC1225" w:rsidRPr="00C67F5B" w:rsidRDefault="00BC1225" w:rsidP="00BC1225">
            <w:pPr>
              <w:tabs>
                <w:tab w:val="left" w:pos="4212"/>
              </w:tabs>
              <w:spacing w:before="40" w:after="40" w:line="276" w:lineRule="auto"/>
              <w:ind w:left="346" w:hanging="346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 Palpable mass</w:t>
            </w:r>
          </w:p>
          <w:p w14:paraId="7CD13ABA" w14:textId="77777777" w:rsidR="00BC1225" w:rsidRPr="00C67F5B" w:rsidRDefault="00BC1225" w:rsidP="00BC1225">
            <w:pPr>
              <w:tabs>
                <w:tab w:val="left" w:pos="4212"/>
              </w:tabs>
              <w:spacing w:before="40" w:after="40" w:line="276" w:lineRule="auto"/>
              <w:ind w:left="346" w:hanging="346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 Mammogram finding: </w:t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C67F5B">
              <w:rPr>
                <w:rFonts w:ascii="Arial Narrow" w:hAnsi="Arial Narrow"/>
                <w:sz w:val="18"/>
                <w:szCs w:val="18"/>
              </w:rPr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1C6FF30" w14:textId="77777777" w:rsidR="00BC1225" w:rsidRPr="00C67F5B" w:rsidRDefault="00BC1225" w:rsidP="00BC1225">
            <w:pPr>
              <w:tabs>
                <w:tab w:val="left" w:pos="4212"/>
              </w:tabs>
              <w:spacing w:before="40" w:after="40" w:line="276" w:lineRule="auto"/>
              <w:ind w:left="346" w:hanging="346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 Ultrasound finding: </w:t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C67F5B">
              <w:rPr>
                <w:rFonts w:ascii="Arial Narrow" w:hAnsi="Arial Narrow"/>
                <w:sz w:val="18"/>
                <w:szCs w:val="18"/>
              </w:rPr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sz w:val="18"/>
                <w:szCs w:val="18"/>
              </w:rPr>
              <w:t> </w:t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3"/>
          </w:p>
          <w:p w14:paraId="4A38939A" w14:textId="77777777" w:rsidR="00BC1225" w:rsidRPr="00C67F5B" w:rsidRDefault="00BC1225" w:rsidP="00BC1225">
            <w:pPr>
              <w:tabs>
                <w:tab w:val="left" w:pos="4212"/>
              </w:tabs>
              <w:spacing w:before="40" w:after="40" w:line="276" w:lineRule="auto"/>
              <w:ind w:left="346" w:hanging="346"/>
              <w:rPr>
                <w:rFonts w:ascii="Arial Narrow" w:hAnsi="Arial Narrow"/>
                <w:sz w:val="18"/>
                <w:szCs w:val="18"/>
              </w:rPr>
            </w:pP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 MRI finding: Suspicious </w:t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67F5B">
              <w:rPr>
                <w:rFonts w:ascii="Arial Narrow" w:hAnsi="Arial Narrow"/>
                <w:sz w:val="18"/>
                <w:szCs w:val="18"/>
              </w:rPr>
              <w:t xml:space="preserve">   Indeterminate </w:t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71D7E8A" w14:textId="77480B19" w:rsidR="00BC1225" w:rsidRPr="00C67F5B" w:rsidRDefault="00BC1225" w:rsidP="00BC122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67F5B">
              <w:rPr>
                <w:rFonts w:ascii="Arial Narrow" w:hAnsi="Arial Narrow"/>
                <w:i/>
                <w:sz w:val="18"/>
                <w:szCs w:val="18"/>
              </w:rPr>
              <w:t>MRI guided biopsy and/or localization only approved when there is no sonographic evidence of the abnormality.</w:t>
            </w:r>
          </w:p>
        </w:tc>
      </w:tr>
      <w:tr w:rsidR="00A349C4" w:rsidRPr="00C67F5B" w14:paraId="371D7E9B" w14:textId="77777777" w:rsidTr="00C67F5B">
        <w:trPr>
          <w:cantSplit/>
          <w:trHeight w:val="3311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371D7E8C" w14:textId="77777777" w:rsidR="00A349C4" w:rsidRPr="00C67F5B" w:rsidRDefault="00A349C4">
            <w:pPr>
              <w:spacing w:after="120"/>
              <w:ind w:left="115" w:right="115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ermStart w:id="2129491388" w:edGrp="everyone" w:colFirst="1" w:colLast="1"/>
            <w:permEnd w:id="631592362"/>
            <w:permEnd w:id="279998091"/>
          </w:p>
        </w:tc>
        <w:tc>
          <w:tcPr>
            <w:tcW w:w="10170" w:type="dxa"/>
            <w:gridSpan w:val="10"/>
            <w:shd w:val="clear" w:color="auto" w:fill="auto"/>
          </w:tcPr>
          <w:p w14:paraId="651671EF" w14:textId="566C928A" w:rsidR="00BC1225" w:rsidRPr="00C67F5B" w:rsidRDefault="00BC1225" w:rsidP="00BC1225">
            <w:pPr>
              <w:tabs>
                <w:tab w:val="left" w:pos="4212"/>
              </w:tabs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C67F5B">
              <w:rPr>
                <w:rFonts w:ascii="Arial Narrow" w:hAnsi="Arial Narrow" w:cs="Arial"/>
                <w:b/>
                <w:sz w:val="18"/>
                <w:szCs w:val="18"/>
              </w:rPr>
              <w:t xml:space="preserve">Breast Cancer Risk:  </w:t>
            </w:r>
            <w:r w:rsidR="00A349C4" w:rsidRPr="00C67F5B">
              <w:rPr>
                <w:rFonts w:ascii="Arial Narrow" w:hAnsi="Arial Narrow" w:cs="Arial"/>
                <w:b/>
                <w:sz w:val="18"/>
                <w:szCs w:val="18"/>
              </w:rPr>
              <w:t>Approval for screening MRI requires patient be assessed as high-risk for breast cancer.</w:t>
            </w:r>
            <w:r w:rsidR="00A349C4" w:rsidRPr="00C67F5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CA11D4E" w14:textId="54B98EF6" w:rsidR="00A349C4" w:rsidRPr="00C67F5B" w:rsidRDefault="00A349C4" w:rsidP="00E80346">
            <w:pPr>
              <w:tabs>
                <w:tab w:val="left" w:pos="4212"/>
              </w:tabs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C67F5B">
              <w:rPr>
                <w:rFonts w:ascii="Arial Narrow" w:hAnsi="Arial Narrow" w:cs="Arial"/>
                <w:sz w:val="18"/>
                <w:szCs w:val="18"/>
              </w:rPr>
              <w:t>Risk assessment models approved by BCCHP include: Tyrer-</w:t>
            </w:r>
            <w:r w:rsidR="00BC1225" w:rsidRPr="00C67F5B">
              <w:rPr>
                <w:rFonts w:ascii="Arial Narrow" w:hAnsi="Arial Narrow" w:cs="Arial"/>
                <w:sz w:val="18"/>
                <w:szCs w:val="18"/>
              </w:rPr>
              <w:t>Cuzick,</w:t>
            </w:r>
            <w:r w:rsidRPr="00C67F5B">
              <w:rPr>
                <w:rFonts w:ascii="Arial Narrow" w:hAnsi="Arial Narrow" w:cs="Arial"/>
                <w:sz w:val="18"/>
                <w:szCs w:val="18"/>
              </w:rPr>
              <w:t xml:space="preserve"> BRCAPRO, Claus and </w:t>
            </w:r>
            <w:r w:rsidR="0069258E" w:rsidRPr="00C67F5B">
              <w:rPr>
                <w:rFonts w:ascii="Arial Narrow" w:hAnsi="Arial Narrow" w:cs="Arial"/>
                <w:sz w:val="18"/>
                <w:szCs w:val="18"/>
              </w:rPr>
              <w:t xml:space="preserve">BOADICEA. </w:t>
            </w:r>
            <w:r w:rsidRPr="00C67F5B">
              <w:rPr>
                <w:rFonts w:ascii="Arial Narrow" w:hAnsi="Arial Narrow" w:cs="Arial"/>
                <w:sz w:val="18"/>
                <w:szCs w:val="18"/>
              </w:rPr>
              <w:t>The Gail Model is not accepted by BCCHP</w:t>
            </w:r>
            <w:r w:rsidR="0069258E" w:rsidRPr="00C67F5B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BC1225" w:rsidRPr="00C67F5B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C67F5B">
              <w:rPr>
                <w:rFonts w:ascii="Arial Narrow" w:hAnsi="Arial Narrow" w:cs="Arial"/>
                <w:sz w:val="18"/>
                <w:szCs w:val="18"/>
              </w:rPr>
              <w:t xml:space="preserve">Was the Tyrer-Cuzick (IBIS) model used?   ____Yes   ____ No                                                                                             </w:t>
            </w:r>
          </w:p>
          <w:p w14:paraId="7BEE2C59" w14:textId="77777777" w:rsidR="00A349C4" w:rsidRPr="00C67F5B" w:rsidRDefault="00A349C4" w:rsidP="00807F81">
            <w:pPr>
              <w:tabs>
                <w:tab w:val="left" w:pos="4212"/>
              </w:tabs>
              <w:spacing w:before="40" w:after="40" w:line="276" w:lineRule="auto"/>
              <w:ind w:left="346" w:hanging="346"/>
              <w:rPr>
                <w:rFonts w:ascii="Arial Narrow" w:hAnsi="Arial Narrow" w:cs="Arial"/>
                <w:sz w:val="18"/>
                <w:szCs w:val="18"/>
              </w:rPr>
            </w:pPr>
            <w:r w:rsidRPr="00C67F5B">
              <w:rPr>
                <w:rFonts w:ascii="Arial Narrow" w:hAnsi="Arial Narrow" w:cs="Arial"/>
                <w:sz w:val="18"/>
                <w:szCs w:val="18"/>
              </w:rPr>
              <w:t>If so, Lifetime Risk: ________%</w:t>
            </w:r>
            <w:r w:rsidRPr="00C67F5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C67F5B">
              <w:rPr>
                <w:rFonts w:ascii="Arial Narrow" w:hAnsi="Arial Narrow" w:cs="Arial"/>
                <w:sz w:val="18"/>
                <w:szCs w:val="18"/>
              </w:rPr>
              <w:t>(20% or higher is considered high risk)</w:t>
            </w:r>
          </w:p>
          <w:p w14:paraId="7B284BA3" w14:textId="4D524D9B" w:rsidR="00A349C4" w:rsidRPr="00C67F5B" w:rsidRDefault="00A349C4" w:rsidP="00A349C4">
            <w:pPr>
              <w:tabs>
                <w:tab w:val="left" w:pos="4212"/>
              </w:tabs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C67F5B">
              <w:rPr>
                <w:rFonts w:ascii="Arial Narrow" w:hAnsi="Arial Narrow" w:cs="Arial"/>
                <w:sz w:val="18"/>
                <w:szCs w:val="18"/>
              </w:rPr>
              <w:t>If a different tool was used please list tool and result ________________________</w:t>
            </w:r>
          </w:p>
          <w:p w14:paraId="58579A17" w14:textId="7F539A49" w:rsidR="0069258E" w:rsidRPr="00C67F5B" w:rsidRDefault="0069258E" w:rsidP="0069258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67F5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Screening contexts that do not require the use of an assessment tool</w:t>
            </w:r>
            <w:r w:rsidRPr="00C67F5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(please check if applicable and provide notes):</w:t>
            </w:r>
          </w:p>
          <w:p w14:paraId="33BF4A09" w14:textId="77777777" w:rsidR="0069258E" w:rsidRPr="00C67F5B" w:rsidRDefault="0069258E" w:rsidP="0069258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67F5B">
              <w:rPr>
                <w:rFonts w:ascii="Arial Narrow" w:hAnsi="Arial Narrow" w:cs="Arial"/>
                <w:color w:val="000000"/>
                <w:sz w:val="18"/>
                <w:szCs w:val="18"/>
              </w:rPr>
              <w:t>____ Chest wall radiation before the age of 30</w:t>
            </w:r>
          </w:p>
          <w:p w14:paraId="4C880167" w14:textId="5227F86D" w:rsidR="0069258E" w:rsidRPr="00C67F5B" w:rsidRDefault="0069258E" w:rsidP="0069258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67F5B">
              <w:rPr>
                <w:rFonts w:ascii="Arial Narrow" w:hAnsi="Arial Narrow" w:cs="Arial"/>
                <w:color w:val="000000"/>
                <w:sz w:val="18"/>
                <w:szCs w:val="18"/>
              </w:rPr>
              <w:t>____ Positive for BRCA mutation</w:t>
            </w:r>
            <w:r w:rsidR="00BC1225" w:rsidRPr="00C67F5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or </w:t>
            </w:r>
            <w:r w:rsidR="00FF0B29" w:rsidRPr="00C67F5B">
              <w:rPr>
                <w:rFonts w:ascii="Arial Narrow" w:hAnsi="Arial Narrow" w:cs="Arial"/>
                <w:color w:val="000000"/>
                <w:sz w:val="18"/>
                <w:szCs w:val="18"/>
              </w:rPr>
              <w:t>first-degree relative with BRCA mutation</w:t>
            </w:r>
          </w:p>
          <w:p w14:paraId="18AAA6DC" w14:textId="5B65D56B" w:rsidR="0069258E" w:rsidRPr="00C67F5B" w:rsidRDefault="0069258E" w:rsidP="0069258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67F5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____ </w:t>
            </w:r>
            <w:r w:rsidR="00BC1225" w:rsidRPr="00C67F5B">
              <w:rPr>
                <w:rFonts w:ascii="Arial Narrow" w:hAnsi="Arial Narrow" w:cs="Arial"/>
                <w:color w:val="000000"/>
                <w:sz w:val="18"/>
                <w:szCs w:val="18"/>
              </w:rPr>
              <w:t>History of genetic pre-disposition</w:t>
            </w:r>
            <w:r w:rsidRPr="00C67F5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BC1225" w:rsidRPr="00C67F5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(e.g. </w:t>
            </w:r>
            <w:r w:rsidR="00BC1225" w:rsidRPr="00C67F5B">
              <w:rPr>
                <w:rFonts w:ascii="Arial Narrow" w:hAnsi="Arial Narrow" w:cs="Arial"/>
                <w:sz w:val="18"/>
                <w:szCs w:val="18"/>
              </w:rPr>
              <w:t>Li-Fraumeni, Cowden, or Bannayan-Riley-Ruvalcaba syndromes)</w:t>
            </w:r>
          </w:p>
          <w:p w14:paraId="6D585171" w14:textId="77777777" w:rsidR="00A349C4" w:rsidRPr="00C67F5B" w:rsidRDefault="00A349C4" w:rsidP="00A349C4">
            <w:pPr>
              <w:tabs>
                <w:tab w:val="left" w:pos="4212"/>
              </w:tabs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C67F5B">
              <w:rPr>
                <w:rFonts w:ascii="Arial Narrow" w:hAnsi="Arial Narrow" w:cs="Arial"/>
                <w:b/>
                <w:sz w:val="18"/>
                <w:szCs w:val="18"/>
              </w:rPr>
              <w:t>Does the client have a history of breast cancer</w:t>
            </w:r>
            <w:r w:rsidRPr="00C67F5B">
              <w:rPr>
                <w:rFonts w:ascii="Arial Narrow" w:hAnsi="Arial Narrow" w:cs="Arial"/>
                <w:sz w:val="18"/>
                <w:szCs w:val="18"/>
              </w:rPr>
              <w:t xml:space="preserve">?  _____Yes   ______ No   </w:t>
            </w:r>
          </w:p>
          <w:p w14:paraId="6FB8BE7E" w14:textId="4F42F030" w:rsidR="0069258E" w:rsidRPr="00C67F5B" w:rsidRDefault="00A349C4" w:rsidP="00E370C0">
            <w:pPr>
              <w:pStyle w:val="Heading3"/>
              <w:spacing w:after="60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C67F5B">
              <w:rPr>
                <w:rFonts w:ascii="Arial Narrow" w:hAnsi="Arial Narrow" w:cs="Arial"/>
                <w:sz w:val="18"/>
                <w:szCs w:val="18"/>
              </w:rPr>
              <w:t>Note:</w:t>
            </w:r>
            <w:r w:rsidRPr="00C67F5B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For clients with a history of breast cancer, BCCHP follows the recommendation of the oncologist or breast surgeon. Please provide chart notes with clinical recommendations. If specialist information is unavailable, commun</w:t>
            </w:r>
            <w:r w:rsidR="0069258E" w:rsidRPr="00C67F5B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icate with prime contractor. </w:t>
            </w:r>
          </w:p>
          <w:p w14:paraId="371D7E9A" w14:textId="1D70D3F9" w:rsidR="00A349C4" w:rsidRPr="00C67F5B" w:rsidRDefault="00A349C4" w:rsidP="00E370C0">
            <w:pPr>
              <w:pStyle w:val="Heading3"/>
              <w:spacing w:after="60"/>
              <w:jc w:val="left"/>
              <w:rPr>
                <w:rFonts w:ascii="Arial Narrow" w:hAnsi="Arial Narrow"/>
                <w:bCs w:val="0"/>
                <w:i/>
                <w:sz w:val="18"/>
                <w:szCs w:val="18"/>
              </w:rPr>
            </w:pPr>
            <w:r w:rsidRPr="00C67F5B">
              <w:rPr>
                <w:rFonts w:ascii="Arial Narrow" w:hAnsi="Arial Narrow" w:cs="Arial"/>
                <w:i/>
                <w:sz w:val="18"/>
                <w:szCs w:val="18"/>
              </w:rPr>
              <w:t>BCCHP does not cover or reimburse for genetic testing, genetic counseling, or breast cancer treatment.</w:t>
            </w:r>
          </w:p>
        </w:tc>
      </w:tr>
      <w:tr w:rsidR="00F00C6F" w:rsidRPr="00C67F5B" w14:paraId="371D7E9E" w14:textId="77777777" w:rsidTr="003114BD">
        <w:trPr>
          <w:cantSplit/>
          <w:trHeight w:val="557"/>
        </w:trPr>
        <w:tc>
          <w:tcPr>
            <w:tcW w:w="11160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371D7E9D" w14:textId="09509045" w:rsidR="00F00C6F" w:rsidRPr="00C67F5B" w:rsidRDefault="003A68A4" w:rsidP="00F07F31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permStart w:id="1473253115" w:edGrp="everyone" w:colFirst="0" w:colLast="0"/>
            <w:permEnd w:id="2129491388"/>
            <w:r w:rsidRPr="00C67F5B">
              <w:rPr>
                <w:rFonts w:ascii="Arial Narrow" w:hAnsi="Arial Narrow" w:cs="Arial"/>
                <w:b/>
                <w:sz w:val="18"/>
                <w:szCs w:val="18"/>
              </w:rPr>
              <w:t>Provider Comments</w:t>
            </w:r>
            <w:r w:rsidR="00F00C6F" w:rsidRPr="00C67F5B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</w:tr>
      <w:tr w:rsidR="001741B1" w:rsidRPr="00C67F5B" w14:paraId="371D7EA6" w14:textId="77777777" w:rsidTr="003114BD">
        <w:trPr>
          <w:cantSplit/>
          <w:trHeight w:val="548"/>
        </w:trPr>
        <w:tc>
          <w:tcPr>
            <w:tcW w:w="4590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71D7E9F" w14:textId="77777777" w:rsidR="001741B1" w:rsidRPr="00C67F5B" w:rsidRDefault="004520A9" w:rsidP="00F00C6F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permStart w:id="1155406614" w:edGrp="everyone" w:colFirst="0" w:colLast="0"/>
            <w:permStart w:id="1223839053" w:edGrp="everyone" w:colFirst="1" w:colLast="1"/>
            <w:permStart w:id="1027812983" w:edGrp="everyone" w:colFirst="2" w:colLast="2"/>
            <w:permStart w:id="691434090" w:edGrp="everyone" w:colFirst="3" w:colLast="3"/>
            <w:permEnd w:id="1473253115"/>
            <w:r w:rsidRPr="00C67F5B">
              <w:rPr>
                <w:rFonts w:ascii="Arial Narrow" w:hAnsi="Arial Narrow" w:cs="Arial"/>
                <w:b/>
                <w:sz w:val="18"/>
                <w:szCs w:val="18"/>
              </w:rPr>
              <w:t>Provider Signature</w:t>
            </w:r>
            <w:r w:rsidR="00F00C6F" w:rsidRPr="00C67F5B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371D7EA0" w14:textId="77777777" w:rsidR="001741B1" w:rsidRPr="00C67F5B" w:rsidRDefault="00310692" w:rsidP="00C67F5B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7F5B">
              <w:rPr>
                <w:rFonts w:ascii="Arial Narrow" w:hAnsi="Arial Narrow" w:cs="Arial"/>
                <w:b/>
                <w:sz w:val="18"/>
                <w:szCs w:val="18"/>
              </w:rPr>
              <w:t>Print Name:</w:t>
            </w:r>
          </w:p>
          <w:p w14:paraId="371D7EA1" w14:textId="77777777" w:rsidR="00310692" w:rsidRPr="00C67F5B" w:rsidRDefault="00310692" w:rsidP="00C67F5B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after="40"/>
              <w:rPr>
                <w:rFonts w:ascii="Arial Narrow" w:hAnsi="Arial Narrow" w:cs="Arial"/>
                <w:sz w:val="18"/>
                <w:szCs w:val="18"/>
              </w:rPr>
            </w:pPr>
            <w:r w:rsidRPr="00C67F5B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7F5B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67F5B">
              <w:rPr>
                <w:rFonts w:ascii="Arial Narrow" w:hAnsi="Arial Narrow" w:cs="Arial"/>
                <w:sz w:val="18"/>
                <w:szCs w:val="18"/>
              </w:rPr>
            </w:r>
            <w:r w:rsidRPr="00C67F5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71D7EA2" w14:textId="77777777" w:rsidR="001741B1" w:rsidRPr="00C67F5B" w:rsidRDefault="004520A9" w:rsidP="00F00C6F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7F5B">
              <w:rPr>
                <w:rFonts w:ascii="Arial Narrow" w:hAnsi="Arial Narrow" w:cs="Arial"/>
                <w:b/>
                <w:sz w:val="18"/>
                <w:szCs w:val="18"/>
              </w:rPr>
              <w:t>Telephone number:</w:t>
            </w:r>
          </w:p>
          <w:p w14:paraId="371D7EA3" w14:textId="77777777" w:rsidR="004520A9" w:rsidRPr="00C67F5B" w:rsidRDefault="004520A9" w:rsidP="00C67F5B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67F5B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7F5B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67F5B">
              <w:rPr>
                <w:rFonts w:ascii="Arial Narrow" w:hAnsi="Arial Narrow" w:cs="Arial"/>
                <w:sz w:val="18"/>
                <w:szCs w:val="18"/>
              </w:rPr>
            </w:r>
            <w:r w:rsidRPr="00C67F5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371D7EA4" w14:textId="77777777" w:rsidR="001741B1" w:rsidRPr="00C67F5B" w:rsidRDefault="004520A9" w:rsidP="00F00C6F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7F5B">
              <w:rPr>
                <w:rFonts w:ascii="Arial Narrow" w:hAnsi="Arial Narrow" w:cs="Arial"/>
                <w:b/>
                <w:sz w:val="18"/>
                <w:szCs w:val="18"/>
              </w:rPr>
              <w:t>Date:</w:t>
            </w:r>
          </w:p>
          <w:p w14:paraId="371D7EA5" w14:textId="77777777" w:rsidR="004520A9" w:rsidRPr="00C67F5B" w:rsidRDefault="004520A9" w:rsidP="00C67F5B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after="40"/>
              <w:rPr>
                <w:rFonts w:ascii="Arial Narrow" w:hAnsi="Arial Narrow" w:cs="Arial"/>
                <w:sz w:val="18"/>
                <w:szCs w:val="18"/>
              </w:rPr>
            </w:pPr>
            <w:r w:rsidRPr="00C67F5B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7F5B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67F5B">
              <w:rPr>
                <w:rFonts w:ascii="Arial Narrow" w:hAnsi="Arial Narrow" w:cs="Arial"/>
                <w:sz w:val="18"/>
                <w:szCs w:val="18"/>
              </w:rPr>
            </w:r>
            <w:r w:rsidRPr="00C67F5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67F5B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67F5B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041F7" w:rsidRPr="00C67F5B" w14:paraId="371D7EAB" w14:textId="77777777" w:rsidTr="003114BD">
        <w:trPr>
          <w:cantSplit/>
          <w:trHeight w:val="357"/>
        </w:trPr>
        <w:tc>
          <w:tcPr>
            <w:tcW w:w="102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71D7EA8" w14:textId="12952DFC" w:rsidR="006041F7" w:rsidRPr="00C67F5B" w:rsidRDefault="006041F7" w:rsidP="00D9603C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40" w:after="40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permStart w:id="1175337572" w:edGrp="everyone" w:colFirst="0" w:colLast="0"/>
            <w:permStart w:id="745621142" w:edGrp="everyone" w:colFirst="1" w:colLast="1"/>
            <w:permEnd w:id="1155406614"/>
            <w:permEnd w:id="1223839053"/>
            <w:permEnd w:id="1027812983"/>
            <w:permEnd w:id="691434090"/>
            <w:r w:rsidRPr="00C67F5B">
              <w:rPr>
                <w:rFonts w:ascii="Arial Narrow" w:hAnsi="Arial Narrow" w:cs="Arial"/>
                <w:b/>
                <w:i/>
                <w:sz w:val="18"/>
                <w:szCs w:val="18"/>
              </w:rPr>
              <w:t>BCCHP Prime Contractor Use Only</w:t>
            </w:r>
            <w:r w:rsidR="00F07F31" w:rsidRPr="00C67F5B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 </w:t>
            </w:r>
            <w:r w:rsidR="00D9603C" w:rsidRPr="00C67F5B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</w:t>
            </w:r>
            <w:r w:rsidR="00F07F31"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F31"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07F31"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07F31" w:rsidRPr="00C67F5B">
              <w:rPr>
                <w:rFonts w:ascii="Arial Narrow" w:hAnsi="Arial Narrow"/>
                <w:sz w:val="18"/>
                <w:szCs w:val="18"/>
              </w:rPr>
              <w:t xml:space="preserve"> Approved    </w:t>
            </w:r>
            <w:r w:rsidR="00F07F31" w:rsidRPr="00C67F5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F31" w:rsidRPr="00C67F5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7558F">
              <w:rPr>
                <w:rFonts w:ascii="Arial Narrow" w:hAnsi="Arial Narrow"/>
                <w:sz w:val="18"/>
                <w:szCs w:val="18"/>
              </w:rPr>
            </w:r>
            <w:r w:rsidR="00E755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07F31" w:rsidRPr="00C67F5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D9603C" w:rsidRPr="00C67F5B">
              <w:rPr>
                <w:rFonts w:ascii="Arial Narrow" w:hAnsi="Arial Narrow"/>
                <w:sz w:val="18"/>
                <w:szCs w:val="18"/>
              </w:rPr>
              <w:t xml:space="preserve"> Not Approved        </w:t>
            </w:r>
            <w:r w:rsidR="00F07F31" w:rsidRPr="00C67F5B">
              <w:rPr>
                <w:rFonts w:ascii="Arial Narrow" w:hAnsi="Arial Narrow"/>
                <w:b/>
                <w:sz w:val="18"/>
                <w:szCs w:val="18"/>
              </w:rPr>
              <w:t>Reason</w:t>
            </w:r>
            <w:r w:rsidR="00F07F31" w:rsidRPr="00C67F5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07F31" w:rsidRPr="00C67F5B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07F31" w:rsidRPr="00C67F5B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F07F31" w:rsidRPr="00C67F5B">
              <w:rPr>
                <w:rFonts w:ascii="Arial Narrow" w:hAnsi="Arial Narrow" w:cs="Arial"/>
                <w:sz w:val="18"/>
                <w:szCs w:val="18"/>
              </w:rPr>
            </w:r>
            <w:r w:rsidR="00F07F31" w:rsidRPr="00C67F5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F07F31" w:rsidRPr="00C67F5B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F07F31" w:rsidRPr="00C67F5B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F07F31" w:rsidRPr="00C67F5B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F07F31" w:rsidRPr="00C67F5B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F07F31" w:rsidRPr="00C67F5B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F07F31" w:rsidRPr="00C67F5B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9603C" w:rsidRPr="00C67F5B">
              <w:rPr>
                <w:rFonts w:ascii="Arial Narrow" w:hAnsi="Arial Narrow" w:cs="Arial"/>
                <w:sz w:val="18"/>
                <w:szCs w:val="18"/>
              </w:rPr>
              <w:t xml:space="preserve">                             </w:t>
            </w:r>
            <w:r w:rsidR="00D9603C" w:rsidRPr="00C67F5B">
              <w:rPr>
                <w:rFonts w:ascii="Arial Narrow" w:hAnsi="Arial Narrow"/>
                <w:b/>
                <w:sz w:val="18"/>
                <w:szCs w:val="18"/>
              </w:rPr>
              <w:t>Date:</w:t>
            </w:r>
            <w:r w:rsidR="00D9603C" w:rsidRPr="00C67F5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9603C" w:rsidRPr="00C67F5B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9603C" w:rsidRPr="00C67F5B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9603C" w:rsidRPr="00C67F5B">
              <w:rPr>
                <w:rFonts w:ascii="Arial Narrow" w:hAnsi="Arial Narrow" w:cs="Arial"/>
                <w:sz w:val="18"/>
                <w:szCs w:val="18"/>
              </w:rPr>
            </w:r>
            <w:r w:rsidR="00D9603C" w:rsidRPr="00C67F5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9603C" w:rsidRPr="00C67F5B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9603C" w:rsidRPr="00C67F5B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9603C" w:rsidRPr="00C67F5B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9603C" w:rsidRPr="00C67F5B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9603C" w:rsidRPr="00C67F5B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9603C" w:rsidRPr="00C67F5B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9603C" w:rsidRPr="00C67F5B">
              <w:rPr>
                <w:rFonts w:ascii="Arial Narrow" w:hAnsi="Arial Narrow" w:cs="Arial"/>
                <w:sz w:val="18"/>
                <w:szCs w:val="18"/>
              </w:rPr>
              <w:t xml:space="preserve">                       </w:t>
            </w:r>
            <w:r w:rsidR="00D9603C" w:rsidRPr="00C67F5B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      </w:t>
            </w:r>
            <w:r w:rsidR="00D9603C" w:rsidRPr="00C67F5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07F31" w:rsidRPr="00C67F5B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      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1D7EAA" w14:textId="440F9AE4" w:rsidR="006041F7" w:rsidRPr="00C67F5B" w:rsidRDefault="006041F7" w:rsidP="006041F7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permEnd w:id="1175337572"/>
      <w:permEnd w:id="745621142"/>
    </w:tbl>
    <w:p w14:paraId="371D7EAC" w14:textId="4EF2656B" w:rsidR="00A74901" w:rsidRPr="00C67F5B" w:rsidRDefault="00A74901" w:rsidP="00E370C0">
      <w:pPr>
        <w:spacing w:before="60"/>
        <w:rPr>
          <w:rFonts w:ascii="Arial Narrow" w:hAnsi="Arial Narrow" w:cs="Arial"/>
          <w:b/>
          <w:sz w:val="8"/>
          <w:szCs w:val="8"/>
        </w:rPr>
      </w:pPr>
    </w:p>
    <w:sectPr w:rsidR="00A74901" w:rsidRPr="00C67F5B" w:rsidSect="00C67F5B">
      <w:headerReference w:type="default" r:id="rId12"/>
      <w:footerReference w:type="default" r:id="rId13"/>
      <w:pgSz w:w="12240" w:h="15840" w:code="1"/>
      <w:pgMar w:top="576" w:right="450" w:bottom="432" w:left="720" w:header="72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7EAF" w14:textId="77777777" w:rsidR="006E5730" w:rsidRDefault="006E5730">
      <w:r>
        <w:separator/>
      </w:r>
    </w:p>
  </w:endnote>
  <w:endnote w:type="continuationSeparator" w:id="0">
    <w:p w14:paraId="371D7EB0" w14:textId="77777777" w:rsidR="006E5730" w:rsidRDefault="006E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7EB6" w14:textId="43820AC1" w:rsidR="006E5730" w:rsidRPr="00C67F5B" w:rsidRDefault="00D703E1" w:rsidP="00D703E1">
    <w:pPr>
      <w:pStyle w:val="Heading3"/>
      <w:tabs>
        <w:tab w:val="left" w:pos="2880"/>
        <w:tab w:val="right" w:pos="11070"/>
      </w:tabs>
      <w:rPr>
        <w:rFonts w:ascii="Arial Narrow" w:hAnsi="Arial Narrow" w:cstheme="minorHAnsi"/>
        <w:b w:val="0"/>
        <w:bCs w:val="0"/>
        <w:sz w:val="18"/>
        <w:szCs w:val="18"/>
      </w:rPr>
    </w:pPr>
    <w:r w:rsidRPr="00C67F5B">
      <w:rPr>
        <w:rFonts w:ascii="Arial Narrow" w:hAnsi="Arial Narrow" w:cstheme="minorHAnsi"/>
        <w:b w:val="0"/>
        <w:bCs w:val="0"/>
        <w:sz w:val="18"/>
        <w:szCs w:val="18"/>
      </w:rPr>
      <w:t xml:space="preserve">To request this document in another format, call 1-800-525-0127. Deaf or hard of hearing customers, please call 711 (Washington Relay) or email </w:t>
    </w:r>
    <w:hyperlink r:id="rId1" w:history="1">
      <w:r w:rsidRPr="00C67F5B">
        <w:rPr>
          <w:rStyle w:val="Hyperlink"/>
          <w:rFonts w:ascii="Arial Narrow" w:hAnsi="Arial Narrow" w:cstheme="minorHAnsi"/>
          <w:b w:val="0"/>
          <w:bCs w:val="0"/>
          <w:sz w:val="18"/>
          <w:szCs w:val="18"/>
        </w:rPr>
        <w:t>civil.rights@doh.wa.gov</w:t>
      </w:r>
    </w:hyperlink>
    <w:r w:rsidRPr="00C67F5B">
      <w:rPr>
        <w:rFonts w:ascii="Arial Narrow" w:hAnsi="Arial Narrow" w:cstheme="minorHAnsi"/>
        <w:b w:val="0"/>
        <w:bCs w:val="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7EAD" w14:textId="77777777" w:rsidR="006E5730" w:rsidRDefault="006E5730">
      <w:r>
        <w:separator/>
      </w:r>
    </w:p>
  </w:footnote>
  <w:footnote w:type="continuationSeparator" w:id="0">
    <w:p w14:paraId="371D7EAE" w14:textId="77777777" w:rsidR="006E5730" w:rsidRDefault="006E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7EB2" w14:textId="0CB199A9" w:rsidR="006E5730" w:rsidRDefault="000647E8" w:rsidP="00C874FB">
    <w:pPr>
      <w:pStyle w:val="Header"/>
      <w:tabs>
        <w:tab w:val="clear" w:pos="4320"/>
        <w:tab w:val="clear" w:pos="8640"/>
        <w:tab w:val="center" w:pos="5490"/>
        <w:tab w:val="right" w:pos="11160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460AB15" wp14:editId="6A055DCA">
              <wp:simplePos x="0" y="0"/>
              <wp:positionH relativeFrom="column">
                <wp:posOffset>-62345</wp:posOffset>
              </wp:positionH>
              <wp:positionV relativeFrom="paragraph">
                <wp:posOffset>-242455</wp:posOffset>
              </wp:positionV>
              <wp:extent cx="1562100" cy="679566"/>
              <wp:effectExtent l="0" t="0" r="0" b="635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62100" cy="679566"/>
                        <a:chOff x="0" y="0"/>
                        <a:chExt cx="1562100" cy="679566"/>
                      </a:xfrm>
                    </wpg:grpSpPr>
                    <pic:pic xmlns:pic="http://schemas.openxmlformats.org/drawingml/2006/picture">
                      <pic:nvPicPr>
                        <pic:cNvPr id="9" name="Picture 9" descr="doh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45" y="0"/>
                          <a:ext cx="1097280" cy="497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443346"/>
                          <a:ext cx="156210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D7EC2" w14:textId="211017E6" w:rsidR="00E370C0" w:rsidRPr="00E370C0" w:rsidRDefault="00E370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370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="00CE14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OH 342-117</w:t>
                            </w:r>
                            <w:r w:rsidR="00D703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47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Jan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60AB15" id="Group 2" o:spid="_x0000_s1026" style="position:absolute;left:0;text-align:left;margin-left:-4.9pt;margin-top:-19.1pt;width:123pt;height:53.5pt;z-index:251658752" coordsize="15621,6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o7LOgMAAKgHAAAOAAAAZHJzL2Uyb0RvYy54bWycVWtv2yAU/T5p/wHx&#10;fbXjPNpYdaatL1Xao1q3H0AwjtFsYEDidL9+B+wkbVrtVanOBS6Xc889F87fbtuGbIR1UquCjk5S&#10;SoTiupRqVdBvX6/fnFHiPFMla7QSBX0Qjr5dvH513plcZLrWTSksQRDl8s4UtPbe5EnieC1a5k60&#10;EQqLlbYt8xjaVVJa1iF62yRZms6STtvSWM2Fc5i97BfpIsavKsH956pywpOmoMDm49fG7zJ8k8U5&#10;y1eWmVryAQb7DxQtkwqH7kNdMs/I2spnoVrJrXa68idct4muKslFzAHZjNKjbG6sXpuYyyrvVmZP&#10;E6g94um/w/JPmztLZFnQjBLFWpQonkqyQE1nVjk8bqy5N3d2mFj1o5DttrJt+EUeZBtJfdiTKrae&#10;cEyOprNslIJ7jrXZ6Xw6m/Ws8xqlebaN11e/35jsjk0Cuj0YI3mO/4EjWM84+rOWsMuvraBDkPav&#10;YrTMfl+bNyinYV4uZSP9Q5QmChdAqc2d5He2Hxzonu/oxmo4lGCiFI5Dm6WuA0Nhc/Dvd7OQ3QfN&#10;vzui9EXN1Eq8cwb6BsPBO3nqHodPjl420lzLpgn1CvaQJM470tILPPU6vdR83Qrl+8azokG+Wrla&#10;GkeJzUW7FNCRvS0jIJY7y78AIMDB9lZ4XgezAohhHrXcL0TEB5AhHQfRkWX3UZeQJVt7HVvsSHSz&#10;bDyZUvKC8NL5aXY2CG8CO51Gonb6AaPW+RuhWxIMIAfYeALbfHABNuDtXAJwpQN/O64DuIF2YA29&#10;ghvM7WjF6Bmx/9Sk9zUzAmhC2INqxunpTjdfQ4O919tdp0a30KbEbzEdZBGJN0eisVZ3tWAl8PXC&#10;GU4IW/vj/op28ArKJ5PxeDL084sNn41nWRav2X3fHkj9V95Z3ijSFXQ+zaYxuX1FWN5Kj4ekkW1B&#10;z9Lw118yIdMrVUYNeiab3gaWRqF4IfW+jsHy2+UWjsFc6vIBTFoNWSBTPHAwam1/UtLhsSio+7Fm&#10;4aZobhWInI8mE7j5OJhMITU0xOOV5eMVpjhCFdRT0psXHqN0yOgddF7JKL8DkgEr9BWt+BzAevLe&#10;PB5Hr8MDu/gFAAD//wMAUEsDBAoAAAAAAAAAIQB/JU09PhgAAD4YAAAUAAAAZHJzL21lZGlhL2lt&#10;YWdlMS5wbmeJUE5HDQoaCgAAAA1JSERSAAABCwAAAHYIAAAAAPr16SUAAAACYktHRAAAqo0jMgAA&#10;AAxjbVBQSkNtcDA3MTIA+AED6sxglQAAF99JREFUeF7tPE1oHFl6T0MEWTtoniIIzjLG1Qnrwzjg&#10;Evgwe1lXb0hyy5QOIbCXqWbZJJCAu2+5hG4dFpJTty97mUO3D5kkp26N9zCHeLu0SyZzGNIlsmMS&#10;L0yX41miMeN0WTByWAUq3/e9/6pqqVsSrNDOh92q973vfX/ve/+vaiVnZ4b9a2dmcSEYvHZ2LZ4d&#10;nJ3HheCwcta42H+1/80LYcnZlTijLw5fPD66c0maCDtbG5n+7PHRlcviCnamuPjx6sER+6PVs0fn&#10;xeBwlrjYO3h1xG5dGlecpY08e8kOV2/VLkadnocWp4+Lo/8B+TcvkStOHxf7n+0fsOuXyRWn9sXh&#10;4/0jtnb7PELzwvA4bRv5fOMFW70skyxZG6cbU4/2jsAVb16/MFV6LoqcLi4+/hqsQS6bK07XXxze&#10;+fyIXb80800VVKdpI0dTGELWvnUucXmRmJyijRy+eHXAVu9cJCvOR5dT+GL1yTPoLK6cj/yLxGV5&#10;Xzw7gH7z+iUbQqhKlvbF4bU9dtkmWTI4l/bFT/YPGbtUU2/dTJf1xYs3ICwuZQtZuo08e/IZuPE3&#10;L1KPd366LBcXMIAcsSt3LuEYsnTfefT44AVj39j72vnVxUXitNS881+vQGBcf/Poq7hg7NY+DKdv&#10;rl5SVyyzDz49/PyQXXnrxWWcZi051zp8MoWZxa9NX79ITfxcdVl8HIFeE+Dg2tq5yr9IzBb2xcEr&#10;OgjZuDzHIaVqWNgXT55AC1m9fXB5w2LhtRns3gC8eXDzIgX1OeuyaFy8gKhga6/ffOOc5V8kdov5&#10;Yn/6f6h0bW31EncXi80vDn9yhK64/eqNyzrNovBcaA4+/YRob3721i9qzGfeDd/3LlJwn5Mui/ji&#10;kykJW62tXavHUq4X3A35OelwUdic2F9kvT/9qVD22sZGT7mCpYPG+tbg9FYkglO2GIdkMbKzUMWd&#10;7ARfpI317T+4SjLWjva+3HakjRrrnZOMiVdW1hkbdRjrrK9rT7KtTXpO1xexcrC+OZeutr6+slJr&#10;nKTGiV6K62BbfgxMI+DxTw8FPPryZVhmydvHMYC8PkqIIvzpWqRsjIkpm7rFp36Z3YRPZv44nwWK&#10;1iEKotmky4J5WlQxFLROzoxPu/kxcZF1atAIfvA70gFHV340qnDv0xNq1sMyoxR+YseVHPFeTtkG&#10;RhUVfL/t87d9lsSKFrQykNzgfrMbz9OiiqEonKJOCga+1zxm3hlvYouIfh/2LARkLVdvtKU77fsl&#10;bAkx4jHIZsoWVASGoyrILBqVnwBpxFlqSnCraBaglmw0R4sqhoI0tjXIkOXcuGjVUzT2+2IMAaj1&#10;EGGD1582bbUq1YEKZTv3wHgIi2xrBfqJ1voWGjYCAZ0OS+qAHkDobNYSxl7ezVhWX+kALslawvlY&#10;gR784fC3tQIj2dO79ASFVOfLQY2stTJKNpMYg7m1vtnJtnqDOjBMWauB/wabQNNYH7HWgHW2QJQn&#10;7AGWjO3eBuFz+otZIAybfCp7i4cfwFmAAyf2FLIJQ8/g5WyYR8M86LZZ3myPg7wf9D02i3hzAn98&#10;YDX2ZiEL2gxavg/tfxqwceCJXiDg/VmeQxaHskM2IaKoG1HuWBjgt/OwG3oe6wZBkLejIRuHvMmb&#10;SAt/Ig/lAdkwaIe83eQc+XlYstmdsGETWebVvpj4wuz2F4+UL/5bekf5IwT9FgI27kd50M55PvHy&#10;oQ9/8zZoG455Pg66kyGPJkEfO9a+P82DMbgJtOpPWNhvY4+b50PwQh9c0s1nbDZFi8b52Bf9sfIF&#10;awPnKJwxf9YOcj4FymEQdMdIOw38bjuIhl7eD4HLJIiaXZABQrEHBXX89ph1oWOubCNJHSOGMf+7&#10;H+OSDGHtP2I7KvhwyN0wyQpho5NeBk3E300CFgcM2n7Wyzpsb9SFZhKkvs/ZDR96RchIucdiznbu&#10;QlEPKiPavUFMwmmbQWvJfGDAgQdLPLYTJDHULLR6qqKMBTtvJ6MuY/dArYR7icfDhDVBIIf2lTX3&#10;ki6Wuj1KIj+Ju9iLpPAfmiYI4ixgIaSqfJHUpWE/eEzrEISNP7dtDadh0fReY44zvF2w80Ya34VG&#10;yXZusKC13mNZ5GFfCP9j1kxBlzRjT98Gm6B7AXcxL2ZtlpKd4JhOHxQCqyBr16NOOBm1xmSLgJj5&#10;yU5r4iUsZHt3oVfcgczsHjoJpCRtkMef3mXx7s6Us6yNmsi+eA88n/kJ9esVvtCuaMLBkITrP3xi&#10;mdotBgXwuz+Y54wR+M1PH4RgSgzRMR4GOyx+m+2+DlHA2cuQYw0F26M0QnshPLBiM8/PxMgBXoKa&#10;o5Fn90Y2ukEVGnelK/aIZifiSRsxEGZJsHc7G9yFLhvkIkMGQw3IA25Ztw/5gAenJsgU2WKc0WBU&#10;4YtMTeK8v9J7WGtv/K1xhTdpWn6Rj72MDTplNIl7B0xlEJYpu894koRQ4xgJ1GJYAtUFRrS9B+Dg&#10;1M/AcpaAtpArtB0kYA0Uhgpl/jYHvAdEkEJKluFWdDLAnhUw2NiyIGU9TAFzYhhzGDHAHRA1GHKp&#10;zzPIy4QocoVPLqvwxRbIJvj+z8V2L8DB38ty8ByojlVlkkr34Wd7ZKPUs++jUl6ABHfZfZh2xXep&#10;fTzoPeVb2Pifeg3Q8jbok2ZbGQydD95hezfAU1so9SXoc78LdFtJ8oBlD0YZEIHdlMmSlxAkdRgk&#10;BOY22wa37O75ez2amiFD7IrARyzOWJyCQIyJFqyHiAF/itIycVG1OBZQj4QQfKiGkIcP/1EsSRBE&#10;357ns7FdUpTi0BmXoN1EFPbaLJqyfptHfg59PaTykE+mbAaD5iSHgXUCAwz8NDkMkLk3hlGPenoY&#10;aj0QiqnAx1JIFDA+xEyS6+EjYBCNZQN/BiVCeBIMmyhvzJq5x5EGBnDg1YZhHmDIAmAekqSiLyba&#10;6A/11OLhw+9obFfYiisV+YjJGZf+K7sin84QOYFfMBaMHoJcxEFqOs1nU8qbeH3uzRABwyTkyFxi&#10;N2wjYoalgZBKQU0QV8TLJ/oLIyaggDuJwkegxX8zKk80+Bf/oygUNIafgIiLvvBN/e/quPhAh0Vf&#10;yG8ilXgm0MHUNbilnoJhPrGdu1RhQyxWfMuD8EJhHOkk0he8bb1SdyTXZ3wM4QBtdLNHjUgHC/UW&#10;BNuZRi71ABN0PzxlWSOIRtBTAPTVCK4vjFH3vJ9ZTGv0zMdkfm8zJVd4mgAGEQkV67fFdItp9Dgj&#10;yJFnWS6tbZiJlHzRUkbxv/xEzTiRina2+NiH36whVkwwF9IO0GEBIyD5aWlob7U228j+TCCmkstC&#10;0oOBGsHZ70xF/QP8xZ9Yrnj+3iNASVfI6TkLxlpmZ9sSH/WX1YXoUzXJPFVpWYhW3ssDTnNKvtBG&#10;ee/+r8XyH97TrtBzUjb1FEVWy2z5JmN5rX65JZz+Qsd6+Nu2Vr+lXTFSKxXW1K5gpregQoNfrkFZ&#10;vJD8wahMZrcRvaLwfrSvp5yMffTRI9lAzJKDwxpHBaYbFszTuz8LKXW+RPGDAWx8nMRztDvIKtS0&#10;fbGlfPXXfyMOygS8+z4T/Fs9jetH+tHpLRA7DB1dnH1FzLFVjSUp93Gx6eadZFExP413aXfz2Eaa&#10;JfEuCQ1hW6QAli+ydaXYJ/9mU/UeMTK9MdBY30xPC70FkBR6T6uYKJ9bzFcK6th5S/kCFxgC+Gx+&#10;wbiRqsxus0Rm9ReKGbvnciu7gsGmiYJCbwFozUeQaOlKV0uHYp63lP02sTnF8o/hERuBFWSWL3Yl&#10;k6t/RnctFLzPmhE829UbBDrXzM40Kk0cbXBaTDMTqLIhzPttR+OO41g6NprieclpAefQghFszsyF&#10;DpKhNZWtsSIuvv2a1XGy5zsRyMjqA0uAmWaxqvMH1xck+G0qHYXCJw4ETYHseqf1gyrXpIeSiKzn&#10;KgTbKRVUgLN8oUr83ce2Uu9+Hd29FVs4KyyYPc1SJHvzjDquygJ+VlfI8kVfDGotV8n0ZF8oa8Pf&#10;cJTaH4OSDdsV1uy7esrtVgNxe0q/QbW5RF804bSegQ1kC7LOOmzTuXVAvhCbNy6YuMhkxj17UcZ2&#10;cWvTHQpOCgvYNioByfeAVQUIwVXKLemPGOl9p1BCC2cXR2HrokQZ4wtpgfe79qKMfQ8KFUZFq7eo&#10;XokJ4xwgVJV8QAvBczLLrOZjSIgbA4J3UNbFRYn80j54+7MNq+QG3NuDMzcbaOdSQlVvAb1gWV3S&#10;aU7Vp0TulwstiyEhLp8MUQW743nSjC9Ek+bhFWtEXQVXDHquTlZYWMO1RRM2S0aQSvPMJV8U9F3W&#10;DURPFnhOUUK5oUK6+FUCjC9IJRbyNWv6XdtgccMtxiOTrgwLv58JVhYk9FypAOxal02o0vRkHIl1&#10;hVSgSJfKEC20kasNZk+0rrFkq6DDPZPW016bhPe5meiqjIwevGpzSN8bJ5t6IkUMFIFLNc8XldVS&#10;8MV3fPiAgYE1fXCkcZHJtbazDLLvj0YlrakuCmpqItJ3XuaJDjAEFXbTAsAdZUVLqhRnfMGB5OrW&#10;Gr5yqeAOa5AVFkSesWFQoWg3zAqNColoGDMlnXIxpeZkVkiYi0oxxw1+0t53SyCugJIExhfI5a3f&#10;Y9bsYm2jMypKpgmsgEGFVlFTHEcVgFBzmkFKtF4FM5j6x3MuHyWx7LdFaYIYf3yHD8ktzHaTEpUq&#10;4raRb197ZoXFzU9KnaM9oFY0Eb/LcMEYFA0jNUtYQUXWVOVlvdp6vb6J92xcGMD1nnq9tlIfJFt4&#10;mUdCxRyK5Hpu6QySdvSMGrV1IcJpI1fvrOLrpxLWfr3Yb8L1BpM9QKYu8DFPqsaWlMgKOjkmVOR1&#10;ai0ql6qNd1kg3myMxGPc2ByJ82cCpA5chahv8B1c7KI6ta1BKpu18QUU+d5b+M6lgpvl8QAuiWl4&#10;4IqFFLiC4SG9K1xqueQwkmzC7FkewTjrzJbaiBfifU+rkZTsFnufpE5Mj0qXQCbi2nZqsMYXHrv6&#10;h2vi4reAd0dWQjxa154rBtSuD+fXQOUVyyFy7khRmdnbTLz+bDztEyvj9hSO7Lyo3W7Lhb7FNUZK&#10;O/jTTo0MXUHAq6wEiPLls7ifhyBUNoeP/I+/+MIcrT98j0s668/QUEel3DZdrQIoHao2EasO6Aun&#10;nRMqAvs4FsyAeTQjBInRN1knoBMd2wOIq0FGI5r5w16RBHHcaUAVCwAVEs3M17k+Iay+M/iuPeVc&#10;vZ+VrOUkniAbFXOjDjRtQhoZkibBv4sPI7hxFMENGgSxCaSEwpFEoFY7nofYQGe6XWfP2XwCIjWa&#10;oC4UPXD/kTWncKVBa2zt/f7L12vyjQDMfv9dWwvxbO3qlm4k4XYwcAcob76uZ5oXbngbUHvk1iEc&#10;7qHB9SmMAIS4bsnFjXqz41+Pwe0irBBQuElC/wA3eFqA7/okRU6MaIMbecCplzcEZWgbX24E66D6&#10;xQef/lfl7ROjutVEgJsDPoR0JDAiAu2QL9CWk077aUJ+XxWnKJCpMTyKaCbAHBX5Mlloh7SMBMUs&#10;QB6Ighsj4lYmKT0hCtNGXhy9YS1F3v+yrLHVRNLYzYZVCBsMBM4Ja0QkJ/rCbj9xD0KLNETYxZ9A&#10;POOExgzqxNXMo0ihwpILm01hAwnJAJXVs0hcwEvhvwxW44vPrhxNtdLP/7lC/9DgCvMsPHemgESw&#10;yAQCxcEe+JjA1NGM0kQRWNIwZjWLdAQpGd70bJjHbsEEk77FRwr2XBTOOICqkaj2jmxkMe2Lg/01&#10;6n0EPHrusqCUVeGolgVwQV7eJaNr7AVIMe2HcDsZwORxTApVxS8BTQS0JPQvp1AXc35rUMeIgSuM&#10;Ckh5izsmE/hfMQO/zToj5QokUTTaF1Nmn6F+bpTTT1YTKWzi9EPG9FD9TqkoxblfwRFQKaE9k4lz&#10;CS2JToDVYQHmFKrDsh2NKsggOytw/mjbFxMX2X4lG+0L+LKFBf9eoXnoKmxSeMKoF7R2zUuSFP/O&#10;GVJJX8skevlBpXGw4uroNkE2RgeksysdGfmu1iTXc3AxpniDi6YJYIeT8oWz4cs+XaaJRBHE70Ax&#10;lwFta0A6FfRU+dh+bX3p7EnUfgYvOjBfz5kwLKxDlB2XKRlZ6DqTslxE8e1MTl4ggQilmvKF6TaR&#10;wfu2Keo50EjnsAxb3gi0FlARFqTmsZvgVsyQiSgJ3mqC6XbfXKwdAdI0EZrriekWAQnxdZIesG0i&#10;KwswDLI4Cp1yikb5wt7ZY8/xTlIRrG6LFJaArki0K+xzJEWR4gO+7VIFCSIthWNIgomwkN7O4F2d&#10;SJehJmIIqTqschTrvisBS3guisRxmrQQUFqFk/TF4Su7TJUr7LaJCktAV6T6tg6LLPUUCao0LyzE&#10;nWyu2YmJaH1la5CFQ8sTouKtSet92whpVGEqQVvQVc0G36uQQJYonaUvHjv9Bd7PKkFYUJiS6Ao9&#10;mjoeN+WPG0YSIvNd3dLYi/qzwpUWGkINHRVURoAOqZNNdERiimAqxh/eNLphOOn9UOGLQ/2CHaY+&#10;MrTmqdg2KYdcYW0olN+lAKIMKecMI2iCrS+Fens67ZdmKSPIMHOFbRLva/USfFqs67TnKOQczUX4&#10;wu053ZSUFxi3kAEINGHR7xXA6sAiMuSkp1HbZMATseIFWmt/Wee4TAZoQ7GbKcqgOrd4Q5Jcfc+I&#10;o3DSHha+cKdWVfNvu7sgjgB9dEWD1CLQy2kjDJ5EvufgdILajzU1TObREhfFJGvxAJK+4VnVdSIv&#10;iwSJEeVZOBKHrAjIF/ShDwNVkwu7EjIiFZMg69zZHzpcVCKlB68yrxQXyLqS9CmW9yWTRtZP4NFq&#10;E5isGjNUCVEwQ7LQ0iS2uQpfWBu+kKqp+amtvtVdCJU8mgTZrsCLGhWQOvJcAnHaaBRGXat9gTme&#10;LDwYhX7mEBKfwOUdY9Ltpoi9NY2nGYgZfQrnZki8UXWN2egruEU0CVrAFWLVzV09VYqUs4xHC+dT&#10;eiIrafE+GRpoUkraKkKyAlco5c46RRs5cNYiq9eKtxJRkNWm4S0r2JRF6xZxhWgGdnHL2ISepY3V&#10;TpDYTOfCbGbIsX+wihGfwlBFXYikkaWxWgJLDL7WZ7U09IU7buALd1Ep3n1bU18stS1XBHMaiBz5&#10;55lZ1eWJMViDeAsj1YbBbKaL7+VJO8VkzeIzUiWRRPgi2yIe5TV8jEif+KMA8MULd4law7zSC3aB&#10;EmH+Wq5oz3WF3NSqKK6UK7WfhMyTkNTp5iaqShUPsxk4p9S+SDbJngR/PMzeVG9RUhFEwc7miPLh&#10;FUWFksy1C8V3DMAXzlKErYnPwRdevCSmLhhXeONOOVth4vlZlg2SyKe/I1OkB6YHKgljCWxe49YD&#10;BTe4ZiB2TUQXDDrGtUSwkN0FoOAbAkk0IVQiqTT7WCI69YwacZ6b98pg6/fDL/UmnLygSiX1CYXK&#10;tQ4Xmu7uqrPViu8HIkwLWJEUg3DbykPlGbyEJwA1ELu7Y8JP2hxeWFfJYBzCUZ3OZVN8DU7v/lIJ&#10;NsFTFCUgEvYaIJIZSBFsIM86H3r4U0fnLifqgr5IYlwhXuGbCzNRXlnn0pFy9l623Er3iecwgMy+&#10;KCEsAyBXwMdWZEoIF0mcY0pywLVVCfHyJoIHKLxprEBECzKdEuo15tw9uaWyhZbTNpYvA56zEARj&#10;O3qKhGk8qgtcYxDrE02BgXRrQE+D1khfLRAWJJtwjr6yFcN5RySolRq+6JhSJd2nB5HMMk+Ri2wC&#10;H6JHAPWPooCATP7FD08Q5P9p4iIxDUQ7rx8g1dhyJ9QSp6LwtQYHXUxYYumxbQh0PWsaWXtdq5D9&#10;hQ2BVi1AuEwfjsgYcD5DIRnJo0iUTC3S0kEGm4mb1+yu8xsVn1WLxlMYwxzo4X6FFw1nx38fJi36&#10;osDGzRbuZU3tDPhOSMeQhOh7WgAheJgaalJiXPgMhcSZ3Tya9NE6RgFygXepkbWA3Lyqncyv5ZmV&#10;BR8ZafZFCzsWZvQCsgI4DbGYuCl4edgE3rQJOvIQv4ViAZwp4osECgJ19iwQTea1XXo6ELOCAoja&#10;Yd9WCDARtHFLxkr+Q+WV629e5g8PWvEw71GvR1Zv/aq7AuZaYuhY/WbtVzwq8F3dJ/DFkzX/En+6&#10;doHWIUhwHNm49a2vXAG+WMl/XLu0Hz9fOCIE4coXh1+5Qvrs/wHMBuDRFhMOZQAAAABJRU5ErkJg&#10;glBLAwQUAAYACAAAACEAqj0GKeAAAAAJAQAADwAAAGRycy9kb3ducmV2LnhtbEyPT2uDQBDF74V+&#10;h2UCvSXrHyrWuIYQ2p5CoUmh9DbRiUrcXXE3ar59p6fmNPOYx3u/yTez7sRIg2utURCuAhBkSlu1&#10;plbwdXxbpiCcR1NhZw0puJGDTfH4kGNW2cl80njwteAQ4zJU0HjfZ1K6siGNbmV7Mnw720GjZznU&#10;shpw4nDdySgIEqmxNdzQYE+7hsrL4aoVvE84bePwddxfzrvbz/H543sfklJPi3m7BuFp9v9m+MNn&#10;dCiY6WSvpnKiU7B8YXLPM04jEGyI4oSXk4IkTUEWubz/oPg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HraOyzoDAACoBwAADgAAAAAAAAAAAAAAAAA6AgAAZHJz&#10;L2Uyb0RvYy54bWxQSwECLQAKAAAAAAAAACEAfyVNPT4YAAA+GAAAFAAAAAAAAAAAAAAAAACgBQAA&#10;ZHJzL21lZGlhL2ltYWdlMS5wbmdQSwECLQAUAAYACAAAACEAqj0GKeAAAAAJAQAADwAAAAAAAAAA&#10;AAAAAAAQHgAAZHJzL2Rvd25yZXYueG1sUEsBAi0AFAAGAAgAAAAhAKomDr68AAAAIQEAABkAAAAA&#10;AAAAAAAAAAAAHR8AAGRycy9fcmVscy9lMm9Eb2MueG1sLnJlbHNQSwUGAAAAAAYABgB8AQAAECA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doh" style="position:absolute;left:623;width:10973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ntEwgAAANoAAAAPAAAAZHJzL2Rvd25yZXYueG1sRI9PawIx&#10;FMTvBb9DeIK3mtWDf1ajiCB4VdtCb4/Nc7O4edlN4rr20zdCocdhZn7DrLe9rUVHPlSOFUzGGQji&#10;wumKSwUfl8P7AkSIyBprx6TgSQG2m8HbGnPtHnyi7hxLkSAcclRgYmxyKUNhyGIYu4Y4eVfnLcYk&#10;fSm1x0eC21pOs2wmLVacFgw2tDdU3M53q6C9yq/Pub/sJB1u3z+tCV27Xyg1Gva7FYhIffwP/7WP&#10;WsESXlfSDZCbXwAAAP//AwBQSwECLQAUAAYACAAAACEA2+H2y+4AAACFAQAAEwAAAAAAAAAAAAAA&#10;AAAAAAAAW0NvbnRlbnRfVHlwZXNdLnhtbFBLAQItABQABgAIAAAAIQBa9CxbvwAAABUBAAALAAAA&#10;AAAAAAAAAAAAAB8BAABfcmVscy8ucmVsc1BLAQItABQABgAIAAAAIQD7FntEwgAAANoAAAAPAAAA&#10;AAAAAAAAAAAAAAcCAABkcnMvZG93bnJldi54bWxQSwUGAAAAAAMAAwC3AAAA9gIAAAAA&#10;">
                <v:imagedata r:id="rId2" o:title="doh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4433;width:15621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<v:textbox>
                  <w:txbxContent>
                    <w:p w14:paraId="371D7EC2" w14:textId="211017E6" w:rsidR="00E370C0" w:rsidRPr="00E370C0" w:rsidRDefault="00E370C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370C0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="00CE146E">
                        <w:rPr>
                          <w:rFonts w:ascii="Arial" w:hAnsi="Arial" w:cs="Arial"/>
                          <w:sz w:val="16"/>
                          <w:szCs w:val="16"/>
                        </w:rPr>
                        <w:t>OH 342-117</w:t>
                      </w:r>
                      <w:r w:rsidR="00D703E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0647E8">
                        <w:rPr>
                          <w:rFonts w:ascii="Arial" w:hAnsi="Arial" w:cs="Arial"/>
                          <w:sz w:val="16"/>
                          <w:szCs w:val="16"/>
                        </w:rPr>
                        <w:t>Jan 2022</w:t>
                      </w:r>
                    </w:p>
                  </w:txbxContent>
                </v:textbox>
              </v:shape>
            </v:group>
          </w:pict>
        </mc:Fallback>
      </mc:AlternateContent>
    </w:r>
    <w:r w:rsidR="00F07F31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4656" behindDoc="1" locked="0" layoutInCell="1" allowOverlap="1" wp14:anchorId="371D7EBB" wp14:editId="45822CB4">
          <wp:simplePos x="0" y="0"/>
          <wp:positionH relativeFrom="column">
            <wp:posOffset>5577840</wp:posOffset>
          </wp:positionH>
          <wp:positionV relativeFrom="paragraph">
            <wp:posOffset>-64135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8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F3F"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1D7EBD" wp14:editId="2DF9DCF2">
              <wp:simplePos x="0" y="0"/>
              <wp:positionH relativeFrom="column">
                <wp:posOffset>2065020</wp:posOffset>
              </wp:positionH>
              <wp:positionV relativeFrom="paragraph">
                <wp:posOffset>-241935</wp:posOffset>
              </wp:positionV>
              <wp:extent cx="2981325" cy="6064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D7EC1" w14:textId="77777777" w:rsidR="006E5730" w:rsidRDefault="006E5730" w:rsidP="00D703E1">
                          <w:pPr>
                            <w:jc w:val="center"/>
                          </w:pPr>
                          <w:permStart w:id="975457829" w:edGrp="everyone"/>
                          <w:r>
                            <w:t>Insert Prime Contractor Information</w:t>
                          </w:r>
                          <w:permEnd w:id="975457829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D7E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162.6pt;margin-top:-19.05pt;width:234.75pt;height:4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bzKQIAAFcEAAAOAAAAZHJzL2Uyb0RvYy54bWysVM1u2zAMvg/YOwi6L3bSJEuMOEWXLsOA&#10;7gdo9wCyLMfCJFGTlNjd05eS3TTYhh2G+SCQIvWR/Eh6c91rRU7CeQmmpNNJTokwHGppDiX99rB/&#10;s6LEB2ZqpsCIkj4KT6+3r19tOluIGbSgauEIghhfdLakbQi2yDLPW6GZn4AVBo0NOM0Cqu6Q1Y51&#10;iK5VNsvzZdaBq60DLrzH29vBSLcJv2kED1+axotAVEkxt5BOl84qntl2w4qDY7aVfEyD/UMWmkmD&#10;Qc9QtywwcnTyNygtuQMPTZhw0Bk0jeQi1YDVTPNfqrlvmRWpFiTH2zNN/v/B8s+nr47IGntHiWEa&#10;W/Qg+kDeQU+uIjud9QU63Vt0Cz1eR89Yqbd3wL97YmDXMnMQN85B1wpWY3bT+DK7eDrg+AhSdZ+g&#10;xjDsGCAB9Y3TERDJIIiOXXo8dyamwvFytl5Nr2YLSjjalvlyjnIMwYrn19b58EGAJlEoqcPOJ3R2&#10;uvNhcH12SdmDkvVeKpUUd6h2ypETwynZp29E95duypCupOsFxv47RJ6+P0FoGXDcldQlXZ2dWBFp&#10;e29qTJMVgUk1yFidMiOPkbqBxNBX/dgw9I8cV1A/IrEOhunGbUShBfeTkg4nu6T+x5E5QYn6aLA5&#10;6+l8HlchKfPF2xkq7tJSXVqY4QhV0kDJIO7CsD5H6+ShxUjDOBi4wYY2MnH9ktWYPk5v6ta4aXE9&#10;LvXk9fI/2D4BAAD//wMAUEsDBBQABgAIAAAAIQDL4P+h4gAAAAoBAAAPAAAAZHJzL2Rvd25yZXYu&#10;eG1sTI/BTsMwEETvSPyDtUhcUOs0SZs0ZFMhJBC9QVvB1Y23SURsB9tNw99jTnBczdPM23IzqZ6N&#10;ZF1nNMJiHgEjXRvZ6QbhsH+a5cCcF1qK3mhC+CYHm+r6qhSFNBf9RuPONyyUaFcIhNb7oeDc1S0p&#10;4eZmIB2yk7FK+HDahksrLqFc9TyOohVXotNhoRUDPbZUf+7OCiFPX8YPt01e3+vVqV/7u2x8/rKI&#10;tzfTwz0wT5P/g+FXP6hDFZyO5qylYz1CEi/jgCLMknwBLBDZOs2AHRGWWQq8Kvn/F6ofAAAA//8D&#10;AFBLAQItABQABgAIAAAAIQC2gziS/gAAAOEBAAATAAAAAAAAAAAAAAAAAAAAAABbQ29udGVudF9U&#10;eXBlc10ueG1sUEsBAi0AFAAGAAgAAAAhADj9If/WAAAAlAEAAAsAAAAAAAAAAAAAAAAALwEAAF9y&#10;ZWxzLy5yZWxzUEsBAi0AFAAGAAgAAAAhABEn9vMpAgAAVwQAAA4AAAAAAAAAAAAAAAAALgIAAGRy&#10;cy9lMm9Eb2MueG1sUEsBAi0AFAAGAAgAAAAhAMvg/6HiAAAACgEAAA8AAAAAAAAAAAAAAAAAgwQA&#10;AGRycy9kb3ducmV2LnhtbFBLBQYAAAAABAAEAPMAAACSBQAAAAA=&#10;">
              <v:textbox>
                <w:txbxContent>
                  <w:p w14:paraId="371D7EC1" w14:textId="77777777" w:rsidR="006E5730" w:rsidRDefault="006E5730" w:rsidP="00D703E1">
                    <w:pPr>
                      <w:jc w:val="center"/>
                    </w:pPr>
                    <w:permStart w:id="975457829" w:edGrp="everyone"/>
                    <w:r>
                      <w:t>Insert Prime Contractor Information</w:t>
                    </w:r>
                    <w:permEnd w:id="975457829"/>
                  </w:p>
                </w:txbxContent>
              </v:textbox>
            </v:shape>
          </w:pict>
        </mc:Fallback>
      </mc:AlternateContent>
    </w:r>
  </w:p>
  <w:p w14:paraId="371D7EB3" w14:textId="20DA89E6" w:rsidR="006E5730" w:rsidRDefault="00A660B1" w:rsidP="00A660B1">
    <w:pPr>
      <w:pStyle w:val="Header"/>
      <w:tabs>
        <w:tab w:val="clear" w:pos="4320"/>
        <w:tab w:val="clear" w:pos="8640"/>
        <w:tab w:val="left" w:pos="792"/>
        <w:tab w:val="right" w:pos="11160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</w:p>
  <w:p w14:paraId="371D7EB4" w14:textId="77777777" w:rsidR="006E5730" w:rsidRPr="00A74901" w:rsidRDefault="006E5730" w:rsidP="00C874FB">
    <w:pPr>
      <w:pStyle w:val="Header"/>
      <w:tabs>
        <w:tab w:val="clear" w:pos="4320"/>
        <w:tab w:val="clear" w:pos="8640"/>
        <w:tab w:val="right" w:pos="11160"/>
      </w:tabs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7309"/>
    <w:multiLevelType w:val="hybridMultilevel"/>
    <w:tmpl w:val="B3984D34"/>
    <w:lvl w:ilvl="0" w:tplc="A32EA52C">
      <w:numFmt w:val="bullet"/>
      <w:lvlText w:val="•"/>
      <w:lvlJc w:val="left"/>
      <w:pPr>
        <w:ind w:left="1066" w:hanging="706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6B44"/>
    <w:multiLevelType w:val="hybridMultilevel"/>
    <w:tmpl w:val="DDE4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4C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D415C5"/>
    <w:multiLevelType w:val="hybridMultilevel"/>
    <w:tmpl w:val="BC7A0342"/>
    <w:lvl w:ilvl="0" w:tplc="A32EA52C">
      <w:numFmt w:val="bullet"/>
      <w:lvlText w:val="•"/>
      <w:lvlJc w:val="left"/>
      <w:pPr>
        <w:ind w:left="706" w:hanging="706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B60B14"/>
    <w:multiLevelType w:val="hybridMultilevel"/>
    <w:tmpl w:val="5E0C5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1665DF"/>
    <w:multiLevelType w:val="hybridMultilevel"/>
    <w:tmpl w:val="F3747390"/>
    <w:lvl w:ilvl="0" w:tplc="A32EA52C">
      <w:numFmt w:val="bullet"/>
      <w:lvlText w:val="•"/>
      <w:lvlJc w:val="left"/>
      <w:pPr>
        <w:ind w:left="710" w:hanging="706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4DnI+haABw/7JsgFni0koPcG0M0MF8nyw0andMDs2DpF6NkD9FQtwD5RHqMpChxuOfqp21bWZkyRLiepQ8AeQ==" w:salt="3lFppb3MofEeWmhikbm9w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A45"/>
    <w:rsid w:val="00010271"/>
    <w:rsid w:val="00021880"/>
    <w:rsid w:val="00034A11"/>
    <w:rsid w:val="00040D5A"/>
    <w:rsid w:val="000452F9"/>
    <w:rsid w:val="00052267"/>
    <w:rsid w:val="00061EB4"/>
    <w:rsid w:val="000647E8"/>
    <w:rsid w:val="00071D6D"/>
    <w:rsid w:val="0008352E"/>
    <w:rsid w:val="000A0FE9"/>
    <w:rsid w:val="000B6FC5"/>
    <w:rsid w:val="000B7768"/>
    <w:rsid w:val="000C0A19"/>
    <w:rsid w:val="000C4C6E"/>
    <w:rsid w:val="000C6E09"/>
    <w:rsid w:val="000D6759"/>
    <w:rsid w:val="000E62BE"/>
    <w:rsid w:val="000F5023"/>
    <w:rsid w:val="000F6EB0"/>
    <w:rsid w:val="00100590"/>
    <w:rsid w:val="00120B2D"/>
    <w:rsid w:val="001244C6"/>
    <w:rsid w:val="00125ACE"/>
    <w:rsid w:val="00137A9B"/>
    <w:rsid w:val="00137F40"/>
    <w:rsid w:val="001741B1"/>
    <w:rsid w:val="00191891"/>
    <w:rsid w:val="00191C9C"/>
    <w:rsid w:val="00194ACE"/>
    <w:rsid w:val="001A4A6D"/>
    <w:rsid w:val="001D23F7"/>
    <w:rsid w:val="001D2CD4"/>
    <w:rsid w:val="001E1990"/>
    <w:rsid w:val="001E4C1F"/>
    <w:rsid w:val="00202CE6"/>
    <w:rsid w:val="00214F27"/>
    <w:rsid w:val="0023345D"/>
    <w:rsid w:val="00244680"/>
    <w:rsid w:val="002645F1"/>
    <w:rsid w:val="00264796"/>
    <w:rsid w:val="00286C56"/>
    <w:rsid w:val="002877C0"/>
    <w:rsid w:val="00290E0F"/>
    <w:rsid w:val="002923A5"/>
    <w:rsid w:val="0029589E"/>
    <w:rsid w:val="002A5FA6"/>
    <w:rsid w:val="002C5EFD"/>
    <w:rsid w:val="002E3793"/>
    <w:rsid w:val="003042C2"/>
    <w:rsid w:val="0030540F"/>
    <w:rsid w:val="00310692"/>
    <w:rsid w:val="003114BD"/>
    <w:rsid w:val="00323C70"/>
    <w:rsid w:val="0033593A"/>
    <w:rsid w:val="00345DBE"/>
    <w:rsid w:val="00351BED"/>
    <w:rsid w:val="0035215B"/>
    <w:rsid w:val="0036122B"/>
    <w:rsid w:val="003642D9"/>
    <w:rsid w:val="0039348B"/>
    <w:rsid w:val="00396CAB"/>
    <w:rsid w:val="003A68A4"/>
    <w:rsid w:val="003A7556"/>
    <w:rsid w:val="003C78E6"/>
    <w:rsid w:val="003D1485"/>
    <w:rsid w:val="003D704C"/>
    <w:rsid w:val="003E4E9D"/>
    <w:rsid w:val="003F2E65"/>
    <w:rsid w:val="00400639"/>
    <w:rsid w:val="00402452"/>
    <w:rsid w:val="004040D8"/>
    <w:rsid w:val="00411C49"/>
    <w:rsid w:val="00417CDA"/>
    <w:rsid w:val="00420A52"/>
    <w:rsid w:val="00421D41"/>
    <w:rsid w:val="0043737D"/>
    <w:rsid w:val="004520A9"/>
    <w:rsid w:val="00464289"/>
    <w:rsid w:val="00464794"/>
    <w:rsid w:val="00465D75"/>
    <w:rsid w:val="00490658"/>
    <w:rsid w:val="0049299D"/>
    <w:rsid w:val="00495827"/>
    <w:rsid w:val="004A4603"/>
    <w:rsid w:val="004A7156"/>
    <w:rsid w:val="004C5CB6"/>
    <w:rsid w:val="004C799F"/>
    <w:rsid w:val="004F2879"/>
    <w:rsid w:val="00502492"/>
    <w:rsid w:val="005024E4"/>
    <w:rsid w:val="0050268E"/>
    <w:rsid w:val="0051431F"/>
    <w:rsid w:val="0051532A"/>
    <w:rsid w:val="005202B7"/>
    <w:rsid w:val="005401AE"/>
    <w:rsid w:val="005424F3"/>
    <w:rsid w:val="00550E29"/>
    <w:rsid w:val="0055334D"/>
    <w:rsid w:val="005565D8"/>
    <w:rsid w:val="00557F4E"/>
    <w:rsid w:val="00561754"/>
    <w:rsid w:val="00564A80"/>
    <w:rsid w:val="005927F0"/>
    <w:rsid w:val="005A6990"/>
    <w:rsid w:val="005C20B9"/>
    <w:rsid w:val="005D4D46"/>
    <w:rsid w:val="005D5DA7"/>
    <w:rsid w:val="006041F7"/>
    <w:rsid w:val="00627F48"/>
    <w:rsid w:val="00630411"/>
    <w:rsid w:val="0063606D"/>
    <w:rsid w:val="00657C92"/>
    <w:rsid w:val="00660647"/>
    <w:rsid w:val="006609AA"/>
    <w:rsid w:val="00665F3F"/>
    <w:rsid w:val="00683B19"/>
    <w:rsid w:val="00683EF8"/>
    <w:rsid w:val="006844B5"/>
    <w:rsid w:val="00686DE5"/>
    <w:rsid w:val="0069258E"/>
    <w:rsid w:val="006A2062"/>
    <w:rsid w:val="006A6E93"/>
    <w:rsid w:val="006E4394"/>
    <w:rsid w:val="006E5730"/>
    <w:rsid w:val="006F0977"/>
    <w:rsid w:val="007021DC"/>
    <w:rsid w:val="0071139D"/>
    <w:rsid w:val="00714BFB"/>
    <w:rsid w:val="007205E5"/>
    <w:rsid w:val="0073574F"/>
    <w:rsid w:val="00763628"/>
    <w:rsid w:val="007648A9"/>
    <w:rsid w:val="007676A2"/>
    <w:rsid w:val="00772DEB"/>
    <w:rsid w:val="007A5744"/>
    <w:rsid w:val="007C308C"/>
    <w:rsid w:val="007E3660"/>
    <w:rsid w:val="007F2EF3"/>
    <w:rsid w:val="007F79C7"/>
    <w:rsid w:val="007F7C8B"/>
    <w:rsid w:val="0080103F"/>
    <w:rsid w:val="00807F81"/>
    <w:rsid w:val="00817190"/>
    <w:rsid w:val="0083004F"/>
    <w:rsid w:val="00841016"/>
    <w:rsid w:val="008519B0"/>
    <w:rsid w:val="008574FF"/>
    <w:rsid w:val="00860095"/>
    <w:rsid w:val="00867FB3"/>
    <w:rsid w:val="00871864"/>
    <w:rsid w:val="00875657"/>
    <w:rsid w:val="00875765"/>
    <w:rsid w:val="0087664D"/>
    <w:rsid w:val="0087770C"/>
    <w:rsid w:val="00885EA8"/>
    <w:rsid w:val="0088728A"/>
    <w:rsid w:val="008B45B7"/>
    <w:rsid w:val="008C65A9"/>
    <w:rsid w:val="008F23EB"/>
    <w:rsid w:val="008F387E"/>
    <w:rsid w:val="0090076C"/>
    <w:rsid w:val="009019B1"/>
    <w:rsid w:val="00920733"/>
    <w:rsid w:val="009339F6"/>
    <w:rsid w:val="00935A1A"/>
    <w:rsid w:val="00944C3C"/>
    <w:rsid w:val="0094609F"/>
    <w:rsid w:val="0094661F"/>
    <w:rsid w:val="0094739F"/>
    <w:rsid w:val="00962C12"/>
    <w:rsid w:val="009647FF"/>
    <w:rsid w:val="009652E6"/>
    <w:rsid w:val="00976216"/>
    <w:rsid w:val="00996CAE"/>
    <w:rsid w:val="009A267E"/>
    <w:rsid w:val="009C0C74"/>
    <w:rsid w:val="009C235A"/>
    <w:rsid w:val="009D7919"/>
    <w:rsid w:val="009E787C"/>
    <w:rsid w:val="009E789F"/>
    <w:rsid w:val="009F016E"/>
    <w:rsid w:val="009F2519"/>
    <w:rsid w:val="00A22AD4"/>
    <w:rsid w:val="00A32AA6"/>
    <w:rsid w:val="00A3472B"/>
    <w:rsid w:val="00A349C4"/>
    <w:rsid w:val="00A54B43"/>
    <w:rsid w:val="00A660B1"/>
    <w:rsid w:val="00A74901"/>
    <w:rsid w:val="00A74962"/>
    <w:rsid w:val="00A8428C"/>
    <w:rsid w:val="00AA04A9"/>
    <w:rsid w:val="00AB5839"/>
    <w:rsid w:val="00AC3CCB"/>
    <w:rsid w:val="00AD05AA"/>
    <w:rsid w:val="00AD129A"/>
    <w:rsid w:val="00AD3298"/>
    <w:rsid w:val="00AE251D"/>
    <w:rsid w:val="00AF13BE"/>
    <w:rsid w:val="00B00474"/>
    <w:rsid w:val="00B144B1"/>
    <w:rsid w:val="00B232F0"/>
    <w:rsid w:val="00B25102"/>
    <w:rsid w:val="00B308DB"/>
    <w:rsid w:val="00B36DC8"/>
    <w:rsid w:val="00B41A97"/>
    <w:rsid w:val="00B45BFE"/>
    <w:rsid w:val="00B51FD0"/>
    <w:rsid w:val="00B636F6"/>
    <w:rsid w:val="00B71DA7"/>
    <w:rsid w:val="00B7498B"/>
    <w:rsid w:val="00B90CA2"/>
    <w:rsid w:val="00B93387"/>
    <w:rsid w:val="00B96001"/>
    <w:rsid w:val="00BA15EF"/>
    <w:rsid w:val="00BA5043"/>
    <w:rsid w:val="00BA6F97"/>
    <w:rsid w:val="00BB7716"/>
    <w:rsid w:val="00BC1225"/>
    <w:rsid w:val="00BD2A45"/>
    <w:rsid w:val="00BD3AF9"/>
    <w:rsid w:val="00BD3BC2"/>
    <w:rsid w:val="00BE0516"/>
    <w:rsid w:val="00BF7D62"/>
    <w:rsid w:val="00C04E27"/>
    <w:rsid w:val="00C15761"/>
    <w:rsid w:val="00C17444"/>
    <w:rsid w:val="00C36942"/>
    <w:rsid w:val="00C406DE"/>
    <w:rsid w:val="00C41036"/>
    <w:rsid w:val="00C52BC8"/>
    <w:rsid w:val="00C566E3"/>
    <w:rsid w:val="00C67F5B"/>
    <w:rsid w:val="00C80B0B"/>
    <w:rsid w:val="00C8379A"/>
    <w:rsid w:val="00C8533B"/>
    <w:rsid w:val="00C874FB"/>
    <w:rsid w:val="00C87D8E"/>
    <w:rsid w:val="00C91231"/>
    <w:rsid w:val="00CC38B2"/>
    <w:rsid w:val="00CC771F"/>
    <w:rsid w:val="00CE146E"/>
    <w:rsid w:val="00CE1D0A"/>
    <w:rsid w:val="00CE27EB"/>
    <w:rsid w:val="00D1140D"/>
    <w:rsid w:val="00D167CC"/>
    <w:rsid w:val="00D23E2B"/>
    <w:rsid w:val="00D33612"/>
    <w:rsid w:val="00D373DB"/>
    <w:rsid w:val="00D54DC1"/>
    <w:rsid w:val="00D57BC8"/>
    <w:rsid w:val="00D66F73"/>
    <w:rsid w:val="00D703E1"/>
    <w:rsid w:val="00D70571"/>
    <w:rsid w:val="00D848F8"/>
    <w:rsid w:val="00D91B95"/>
    <w:rsid w:val="00D9603C"/>
    <w:rsid w:val="00DA4EFD"/>
    <w:rsid w:val="00DC61E3"/>
    <w:rsid w:val="00DC6780"/>
    <w:rsid w:val="00DE0769"/>
    <w:rsid w:val="00DE651D"/>
    <w:rsid w:val="00E07171"/>
    <w:rsid w:val="00E23DD9"/>
    <w:rsid w:val="00E36994"/>
    <w:rsid w:val="00E370C0"/>
    <w:rsid w:val="00E5092B"/>
    <w:rsid w:val="00E7558F"/>
    <w:rsid w:val="00E80346"/>
    <w:rsid w:val="00E814F3"/>
    <w:rsid w:val="00EA44E7"/>
    <w:rsid w:val="00EB040E"/>
    <w:rsid w:val="00EB2DCB"/>
    <w:rsid w:val="00EC7C4A"/>
    <w:rsid w:val="00ED2B1C"/>
    <w:rsid w:val="00ED3C37"/>
    <w:rsid w:val="00ED6479"/>
    <w:rsid w:val="00EE7366"/>
    <w:rsid w:val="00EF7012"/>
    <w:rsid w:val="00F00C6F"/>
    <w:rsid w:val="00F03BA2"/>
    <w:rsid w:val="00F04E57"/>
    <w:rsid w:val="00F07F31"/>
    <w:rsid w:val="00F26282"/>
    <w:rsid w:val="00F27578"/>
    <w:rsid w:val="00F35879"/>
    <w:rsid w:val="00F4149C"/>
    <w:rsid w:val="00F51BBE"/>
    <w:rsid w:val="00F64E5B"/>
    <w:rsid w:val="00F67144"/>
    <w:rsid w:val="00F77DFC"/>
    <w:rsid w:val="00F870CF"/>
    <w:rsid w:val="00F92078"/>
    <w:rsid w:val="00FB1672"/>
    <w:rsid w:val="00FB66BD"/>
    <w:rsid w:val="00FC29BA"/>
    <w:rsid w:val="00FD4FE5"/>
    <w:rsid w:val="00FD6DA9"/>
    <w:rsid w:val="00FF0B29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,"/>
  <w14:docId w14:val="371D7E48"/>
  <w15:docId w15:val="{86F16A0C-8535-43C3-8DE7-671FDC3D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1DA7"/>
  </w:style>
  <w:style w:type="paragraph" w:styleId="Heading1">
    <w:name w:val="heading 1"/>
    <w:basedOn w:val="Normal"/>
    <w:next w:val="Normal"/>
    <w:qFormat/>
    <w:rsid w:val="00B71DA7"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rsid w:val="00B71DA7"/>
    <w:pPr>
      <w:keepNext/>
      <w:outlineLvl w:val="1"/>
    </w:pPr>
    <w:rPr>
      <w:rFonts w:ascii="Arial" w:hAnsi="Arial"/>
      <w:b/>
      <w:bCs/>
      <w:sz w:val="16"/>
    </w:rPr>
  </w:style>
  <w:style w:type="paragraph" w:styleId="Heading3">
    <w:name w:val="heading 3"/>
    <w:basedOn w:val="Normal"/>
    <w:next w:val="Normal"/>
    <w:qFormat/>
    <w:rsid w:val="00B71DA7"/>
    <w:pPr>
      <w:keepNext/>
      <w:jc w:val="center"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qFormat/>
    <w:rsid w:val="00B71DA7"/>
    <w:pPr>
      <w:keepNext/>
      <w:tabs>
        <w:tab w:val="right" w:leader="underscore" w:pos="10332"/>
      </w:tabs>
      <w:spacing w:before="60" w:after="6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B71DA7"/>
    <w:pPr>
      <w:keepNext/>
      <w:tabs>
        <w:tab w:val="left" w:pos="342"/>
      </w:tabs>
      <w:spacing w:before="60"/>
      <w:outlineLvl w:val="4"/>
    </w:pPr>
    <w:rPr>
      <w:rFonts w:ascii="Arial" w:hAnsi="Arial"/>
      <w:b/>
      <w:bCs/>
      <w:sz w:val="18"/>
    </w:rPr>
  </w:style>
  <w:style w:type="paragraph" w:styleId="Heading7">
    <w:name w:val="heading 7"/>
    <w:basedOn w:val="Normal"/>
    <w:next w:val="Normal"/>
    <w:qFormat/>
    <w:rsid w:val="00B71DA7"/>
    <w:pPr>
      <w:keepNext/>
      <w:tabs>
        <w:tab w:val="right" w:leader="underscore" w:pos="4572"/>
      </w:tabs>
      <w:outlineLvl w:val="6"/>
    </w:pPr>
    <w:rPr>
      <w:rFonts w:ascii="Arial" w:hAnsi="Arial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D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1D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1DA7"/>
  </w:style>
  <w:style w:type="paragraph" w:styleId="BlockText">
    <w:name w:val="Block Text"/>
    <w:basedOn w:val="Normal"/>
    <w:rsid w:val="00B71DA7"/>
    <w:pPr>
      <w:spacing w:after="120"/>
      <w:ind w:left="115" w:right="115"/>
      <w:jc w:val="center"/>
    </w:pPr>
    <w:rPr>
      <w:rFonts w:ascii="Arial" w:hAnsi="Arial"/>
      <w:b/>
      <w:bCs/>
      <w:sz w:val="18"/>
    </w:rPr>
  </w:style>
  <w:style w:type="paragraph" w:styleId="BodyText">
    <w:name w:val="Body Text"/>
    <w:basedOn w:val="Normal"/>
    <w:rsid w:val="00B71DA7"/>
    <w:rPr>
      <w:sz w:val="18"/>
    </w:rPr>
  </w:style>
  <w:style w:type="paragraph" w:styleId="BalloonText">
    <w:name w:val="Balloon Text"/>
    <w:basedOn w:val="Normal"/>
    <w:semiHidden/>
    <w:rsid w:val="00C406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373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73DB"/>
  </w:style>
  <w:style w:type="character" w:customStyle="1" w:styleId="CommentTextChar">
    <w:name w:val="Comment Text Char"/>
    <w:basedOn w:val="DefaultParagraphFont"/>
    <w:link w:val="CommentText"/>
    <w:rsid w:val="00D373DB"/>
  </w:style>
  <w:style w:type="paragraph" w:styleId="CommentSubject">
    <w:name w:val="annotation subject"/>
    <w:basedOn w:val="CommentText"/>
    <w:next w:val="CommentText"/>
    <w:link w:val="CommentSubjectChar"/>
    <w:rsid w:val="00D37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73DB"/>
    <w:rPr>
      <w:b/>
      <w:bCs/>
    </w:rPr>
  </w:style>
  <w:style w:type="paragraph" w:styleId="ListParagraph">
    <w:name w:val="List Paragraph"/>
    <w:basedOn w:val="Normal"/>
    <w:uiPriority w:val="34"/>
    <w:qFormat/>
    <w:rsid w:val="00807F81"/>
    <w:pPr>
      <w:ind w:left="720"/>
      <w:contextualSpacing/>
    </w:pPr>
  </w:style>
  <w:style w:type="character" w:styleId="Hyperlink">
    <w:name w:val="Hyperlink"/>
    <w:basedOn w:val="DefaultParagraphFont"/>
    <w:unhideWhenUsed/>
    <w:rsid w:val="00D703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rights@doh.wa.go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6k xmlns="79adfacc-dd9f-45e0-97ad-c53f19538bfa" xsi:nil="true"/>
    <Forms xmlns="79adfacc-dd9f-45e0-97ad-c53f19538bfa">All Forms - English</Forms>
    <Title_x0020__x0028_with_x0020_link_x0029_ xmlns="79adfacc-dd9f-45e0-97ad-c53f19538bfa">
      <Url>https://doh.sp.wa.gov/sites/EXT/bcchp/2018%20Forms/7-1-19%20%20PriorAuthForm-DOH342-117%20July2019.docx</Url>
      <Description>Prior Authorization Form Updated 2019</Description>
    </Title_x0020__x0028_with_x0020_link_x0029_>
    <_dlc_DocId xmlns="ad0e4f31-a642-48b4-aa0c-e2092225dad2">6M5WMUMZ5QDJ-1299729839-92</_dlc_DocId>
    <_dlc_DocIdUrl xmlns="ad0e4f31-a642-48b4-aa0c-e2092225dad2">
      <Url>https://doh.sp.wa.gov/sites/EXT/bcchp/_layouts/15/DocIdRedir.aspx?ID=6M5WMUMZ5QDJ-1299729839-92</Url>
      <Description>6M5WMUMZ5QDJ-1299729839-92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8" ma:contentTypeDescription="Create a new document." ma:contentTypeScope="" ma:versionID="9842239bac362f089c565daf8472f19b">
  <xsd:schema xmlns:xsd="http://www.w3.org/2001/XMLSchema" xmlns:xs="http://www.w3.org/2001/XMLSchema" xmlns:p="http://schemas.microsoft.com/office/2006/metadata/properties" xmlns:ns2="ad0e4f31-a642-48b4-aa0c-e2092225dad2" xmlns:ns3="79adfacc-dd9f-45e0-97ad-c53f19538bfa" targetNamespace="http://schemas.microsoft.com/office/2006/metadata/properties" ma:root="true" ma:fieldsID="baa657c085177f86c4b3dee5e1d13605" ns2:_="" ns3:_="">
    <xsd:import namespace="ad0e4f31-a642-48b4-aa0c-e2092225dad2"/>
    <xsd:import namespace="79adfacc-dd9f-45e0-97ad-c53f19538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facc-dd9f-45e0-97ad-c53f19538bfa" elementFormDefault="qualified">
    <xsd:import namespace="http://schemas.microsoft.com/office/2006/documentManagement/types"/>
    <xsd:import namespace="http://schemas.microsoft.com/office/infopath/2007/PartnerControls"/>
    <xsd:element name="j16k" ma:index="11" nillable="true" ma:displayName="Number" ma:internalName="j16k">
      <xsd:simpleType>
        <xsd:restriction base="dms:Number"/>
      </xsd:simpleType>
    </xsd:element>
    <xsd:element name="Title_x0020__x0028_with_x0020_link_x0029_" ma:index="12" nillable="true" ma:displayName="Title (with link)" ma:format="Hyperlink" ma:internalName="Title_x0020__x0028_with_x0020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13" nillable="true" ma:displayName="Forms" ma:default="All Forms - English" ma:format="Dropdown" ma:internalName="Forms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C6ACC-7001-4FF6-BB9E-0E84CC4A4C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EE64982-A869-4BC3-9889-1B24B787E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74294-79D9-4B80-B6EB-998579E26B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89F6B9-3759-4A6C-A4E1-A9B6FC43B03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9adfacc-dd9f-45e0-97ad-c53f19538bfa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ad0e4f31-a642-48b4-aa0c-e2092225dad2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E1A4608-724F-4C0D-8615-B88377D94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79adfacc-dd9f-45e0-97ad-c53f1953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4285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BCCHP Prior Authorization Form</vt:lpstr>
    </vt:vector>
  </TitlesOfParts>
  <Company>Washington State Department of Health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BCCHP Prior Authorization Form</dc:title>
  <dc:subject>Form for providers to request prior authorization for a screening or diagnostic procedure for BCCHP clients.</dc:subject>
  <dc:creator>Washington State Department of Health</dc:creator>
  <cp:keywords>BCCHP, Cervical, Breast, Diagnostic, Procedure, Request</cp:keywords>
  <cp:lastModifiedBy>Hogan, Zoey L (DOH)</cp:lastModifiedBy>
  <cp:revision>3</cp:revision>
  <cp:lastPrinted>2019-06-27T21:48:00Z</cp:lastPrinted>
  <dcterms:created xsi:type="dcterms:W3CDTF">2022-01-11T23:46:00Z</dcterms:created>
  <dcterms:modified xsi:type="dcterms:W3CDTF">2022-03-18T22:14:00Z</dcterms:modified>
  <cp:category>Contractors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bdcd0dea-c1ac-45d6-bf08-444ef10fd815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2022-03-18T22:12:58Z</vt:lpwstr>
  </property>
  <property fmtid="{D5CDD505-2E9C-101B-9397-08002B2CF9AE}" pid="6" name="MSIP_Label_1520fa42-cf58-4c22-8b93-58cf1d3bd1cb_Method">
    <vt:lpwstr>Privileged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01529a42-eacb-4b97-bdb1-128c8e394756</vt:lpwstr>
  </property>
  <property fmtid="{D5CDD505-2E9C-101B-9397-08002B2CF9AE}" pid="10" name="MSIP_Label_1520fa42-cf58-4c22-8b93-58cf1d3bd1cb_ContentBits">
    <vt:lpwstr>0</vt:lpwstr>
  </property>
</Properties>
</file>